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DDC" w:rsidRDefault="009B4DDC" w:rsidP="009B4DDC">
      <w:pPr>
        <w:spacing w:after="0" w:line="240" w:lineRule="auto"/>
        <w:jc w:val="center"/>
        <w:rPr>
          <w:rFonts w:ascii="Times New Roman" w:eastAsia="Calibri" w:hAnsi="Times New Roman" w:cs="Times New Roman"/>
          <w:sz w:val="20"/>
          <w:szCs w:val="20"/>
        </w:rPr>
      </w:pPr>
      <w:r>
        <w:rPr>
          <w:rFonts w:ascii="Arial" w:eastAsia="Times New Roman" w:hAnsi="Arial" w:cs="Arial"/>
          <w:b/>
          <w:bCs/>
          <w:noProof/>
          <w:sz w:val="28"/>
          <w:szCs w:val="28"/>
        </w:rPr>
        <w:drawing>
          <wp:inline distT="0" distB="0" distL="0" distR="0">
            <wp:extent cx="2294942" cy="1761662"/>
            <wp:effectExtent l="19050" t="0" r="0" b="0"/>
            <wp:docPr id="5" name="Picture 2" descr="C:\Documents and Settings\adam.scroggins\My Documents\My Pictures\Skills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am.scroggins\My Documents\My Pictures\SkillsUSA.jpg"/>
                    <pic:cNvPicPr>
                      <a:picLocks noChangeAspect="1" noChangeArrowheads="1"/>
                    </pic:cNvPicPr>
                  </pic:nvPicPr>
                  <pic:blipFill>
                    <a:blip r:embed="rId8" cstate="print"/>
                    <a:srcRect/>
                    <a:stretch>
                      <a:fillRect/>
                    </a:stretch>
                  </pic:blipFill>
                  <pic:spPr bwMode="auto">
                    <a:xfrm>
                      <a:off x="0" y="0"/>
                      <a:ext cx="2296384" cy="1762769"/>
                    </a:xfrm>
                    <a:prstGeom prst="rect">
                      <a:avLst/>
                    </a:prstGeom>
                    <a:noFill/>
                    <a:ln w="9525">
                      <a:noFill/>
                      <a:miter lim="800000"/>
                      <a:headEnd/>
                      <a:tailEnd/>
                    </a:ln>
                  </pic:spPr>
                </pic:pic>
              </a:graphicData>
            </a:graphic>
          </wp:inline>
        </w:drawing>
      </w:r>
    </w:p>
    <w:p w:rsidR="009B4DDC" w:rsidRDefault="009B4DDC" w:rsidP="009B4DDC">
      <w:pPr>
        <w:spacing w:after="0" w:line="240" w:lineRule="auto"/>
        <w:jc w:val="center"/>
        <w:rPr>
          <w:rFonts w:ascii="Times New Roman" w:eastAsia="Calibri" w:hAnsi="Times New Roman" w:cs="Times New Roman"/>
          <w:sz w:val="20"/>
          <w:szCs w:val="20"/>
        </w:rPr>
      </w:pPr>
    </w:p>
    <w:p w:rsidR="006C2BA8" w:rsidRDefault="009B4DDC" w:rsidP="009B4DDC">
      <w:pPr>
        <w:pStyle w:val="Title"/>
        <w:jc w:val="center"/>
        <w:rPr>
          <w:rFonts w:eastAsia="Times New Roman"/>
        </w:rPr>
      </w:pPr>
      <w:r>
        <w:rPr>
          <w:rFonts w:eastAsia="Times New Roman"/>
        </w:rPr>
        <w:t>SkillsUSA Washington</w:t>
      </w:r>
    </w:p>
    <w:p w:rsidR="009B4DDC" w:rsidRPr="007E2B93" w:rsidRDefault="00B631A1" w:rsidP="009B4DDC">
      <w:pPr>
        <w:pStyle w:val="Title"/>
        <w:jc w:val="center"/>
        <w:rPr>
          <w:rFonts w:eastAsia="Times New Roman"/>
          <w:sz w:val="24"/>
          <w:szCs w:val="24"/>
        </w:rPr>
      </w:pPr>
      <w:r>
        <w:rPr>
          <w:rFonts w:eastAsia="Times New Roman"/>
        </w:rPr>
        <w:t>Secondary</w:t>
      </w:r>
      <w:r w:rsidR="006C2BA8">
        <w:rPr>
          <w:rFonts w:eastAsia="Times New Roman"/>
        </w:rPr>
        <w:t xml:space="preserve"> Division</w:t>
      </w:r>
    </w:p>
    <w:p w:rsidR="009B4DDC" w:rsidRPr="007E2B93" w:rsidRDefault="009B4DDC" w:rsidP="009B4DDC">
      <w:pPr>
        <w:spacing w:after="0" w:line="268" w:lineRule="atLeast"/>
        <w:jc w:val="center"/>
        <w:rPr>
          <w:rFonts w:ascii="Times New Roman" w:eastAsia="Times New Roman" w:hAnsi="Times New Roman"/>
          <w:sz w:val="24"/>
          <w:szCs w:val="24"/>
        </w:rPr>
      </w:pPr>
      <w:r w:rsidRPr="007E2B93">
        <w:rPr>
          <w:rFonts w:ascii="Arial" w:eastAsia="Times New Roman" w:hAnsi="Arial" w:cs="Arial"/>
          <w:b/>
          <w:bCs/>
          <w:sz w:val="28"/>
          <w:szCs w:val="28"/>
        </w:rPr>
        <w:t> </w:t>
      </w:r>
    </w:p>
    <w:p w:rsidR="009B4DDC" w:rsidRPr="007E2B93" w:rsidRDefault="009B4DDC" w:rsidP="009B4DDC">
      <w:pPr>
        <w:spacing w:after="0" w:line="331" w:lineRule="atLeast"/>
        <w:jc w:val="center"/>
        <w:rPr>
          <w:rFonts w:ascii="Times New Roman" w:eastAsia="Times New Roman" w:hAnsi="Times New Roman"/>
          <w:sz w:val="24"/>
          <w:szCs w:val="24"/>
        </w:rPr>
      </w:pPr>
      <w:r w:rsidRPr="007E2B93">
        <w:rPr>
          <w:rFonts w:ascii="Arial" w:eastAsia="Times New Roman" w:hAnsi="Arial" w:cs="Arial"/>
          <w:b/>
          <w:bCs/>
          <w:sz w:val="26"/>
          <w:szCs w:val="26"/>
        </w:rPr>
        <w:t> </w:t>
      </w:r>
    </w:p>
    <w:p w:rsidR="009B4DDC" w:rsidRDefault="009B4DDC" w:rsidP="009B4DDC">
      <w:pPr>
        <w:spacing w:after="0" w:line="240" w:lineRule="auto"/>
        <w:jc w:val="center"/>
        <w:rPr>
          <w:rFonts w:ascii="Times New Roman" w:eastAsia="Calibri" w:hAnsi="Times New Roman" w:cs="Times New Roman"/>
          <w:sz w:val="20"/>
          <w:szCs w:val="20"/>
        </w:rPr>
      </w:pPr>
    </w:p>
    <w:p w:rsidR="009B4DDC" w:rsidRDefault="009B4DDC" w:rsidP="009B4DDC">
      <w:pPr>
        <w:spacing w:after="0" w:line="240" w:lineRule="auto"/>
        <w:jc w:val="center"/>
        <w:rPr>
          <w:rFonts w:ascii="Times New Roman" w:eastAsia="Calibri" w:hAnsi="Times New Roman" w:cs="Times New Roman"/>
          <w:sz w:val="20"/>
          <w:szCs w:val="20"/>
        </w:rPr>
      </w:pPr>
    </w:p>
    <w:p w:rsidR="009B4DDC" w:rsidRDefault="009B4DDC" w:rsidP="009B4DDC">
      <w:pPr>
        <w:spacing w:after="0" w:line="240" w:lineRule="auto"/>
        <w:jc w:val="center"/>
        <w:rPr>
          <w:rFonts w:ascii="Times New Roman" w:eastAsia="Calibri" w:hAnsi="Times New Roman" w:cs="Times New Roman"/>
          <w:sz w:val="20"/>
          <w:szCs w:val="20"/>
        </w:rPr>
      </w:pPr>
    </w:p>
    <w:p w:rsidR="009B4DDC" w:rsidRDefault="009B4DDC" w:rsidP="009B4DDC">
      <w:pPr>
        <w:spacing w:after="0" w:line="240" w:lineRule="auto"/>
        <w:jc w:val="center"/>
        <w:rPr>
          <w:rFonts w:ascii="Times New Roman" w:eastAsia="Calibri" w:hAnsi="Times New Roman" w:cs="Times New Roman"/>
          <w:sz w:val="20"/>
          <w:szCs w:val="20"/>
        </w:rPr>
      </w:pPr>
    </w:p>
    <w:p w:rsidR="009B4DDC" w:rsidRDefault="009B4DDC" w:rsidP="009B4DDC">
      <w:pPr>
        <w:spacing w:after="0" w:line="240" w:lineRule="auto"/>
        <w:jc w:val="center"/>
        <w:rPr>
          <w:rFonts w:ascii="Times New Roman" w:eastAsia="Calibri" w:hAnsi="Times New Roman" w:cs="Times New Roman"/>
          <w:sz w:val="20"/>
          <w:szCs w:val="20"/>
        </w:rPr>
      </w:pPr>
    </w:p>
    <w:p w:rsidR="009B4DDC" w:rsidRPr="006B298E" w:rsidRDefault="009B4DDC" w:rsidP="009B4DDC">
      <w:pPr>
        <w:spacing w:after="0" w:line="240" w:lineRule="auto"/>
        <w:jc w:val="center"/>
        <w:rPr>
          <w:rFonts w:ascii="Times New Roman" w:eastAsia="Calibri" w:hAnsi="Times New Roman" w:cs="Times New Roman"/>
          <w:color w:val="1F497D" w:themeColor="text2"/>
          <w:sz w:val="52"/>
          <w:szCs w:val="52"/>
        </w:rPr>
      </w:pPr>
      <w:r>
        <w:rPr>
          <w:rFonts w:ascii="Times New Roman" w:eastAsia="Calibri" w:hAnsi="Times New Roman" w:cs="Times New Roman"/>
          <w:color w:val="1F497D" w:themeColor="text2"/>
          <w:sz w:val="52"/>
          <w:szCs w:val="52"/>
        </w:rPr>
        <w:t>Bylaws</w:t>
      </w:r>
    </w:p>
    <w:p w:rsidR="009B4DDC" w:rsidRDefault="009B4DDC" w:rsidP="009B4DDC">
      <w:pPr>
        <w:spacing w:after="0" w:line="240" w:lineRule="auto"/>
        <w:jc w:val="center"/>
        <w:rPr>
          <w:rFonts w:ascii="Times New Roman" w:eastAsia="Calibri" w:hAnsi="Times New Roman" w:cs="Times New Roman"/>
          <w:sz w:val="20"/>
          <w:szCs w:val="20"/>
        </w:rPr>
      </w:pPr>
    </w:p>
    <w:p w:rsidR="009B4DDC" w:rsidRDefault="009B4DDC" w:rsidP="009B4DDC">
      <w:pPr>
        <w:spacing w:after="0" w:line="240" w:lineRule="auto"/>
        <w:jc w:val="center"/>
        <w:rPr>
          <w:rFonts w:ascii="Times New Roman" w:eastAsia="Calibri" w:hAnsi="Times New Roman" w:cs="Times New Roman"/>
          <w:sz w:val="20"/>
          <w:szCs w:val="20"/>
        </w:rPr>
      </w:pPr>
    </w:p>
    <w:p w:rsidR="009B4DDC" w:rsidRDefault="009B4DDC" w:rsidP="009B4DDC">
      <w:pPr>
        <w:spacing w:after="0" w:line="240" w:lineRule="auto"/>
        <w:jc w:val="center"/>
        <w:rPr>
          <w:rFonts w:ascii="Times New Roman" w:eastAsia="Calibri" w:hAnsi="Times New Roman" w:cs="Times New Roman"/>
          <w:sz w:val="20"/>
          <w:szCs w:val="20"/>
        </w:rPr>
      </w:pPr>
    </w:p>
    <w:p w:rsidR="009B4DDC" w:rsidRDefault="009B4DDC" w:rsidP="009B4DDC">
      <w:pPr>
        <w:spacing w:after="0" w:line="240" w:lineRule="auto"/>
        <w:jc w:val="center"/>
        <w:rPr>
          <w:rFonts w:ascii="Times New Roman" w:eastAsia="Calibri" w:hAnsi="Times New Roman" w:cs="Times New Roman"/>
          <w:sz w:val="20"/>
          <w:szCs w:val="20"/>
        </w:rPr>
      </w:pPr>
    </w:p>
    <w:p w:rsidR="009B4DDC" w:rsidRDefault="009B4DDC" w:rsidP="009B4DDC">
      <w:pPr>
        <w:spacing w:after="0" w:line="240" w:lineRule="auto"/>
        <w:jc w:val="center"/>
        <w:rPr>
          <w:rFonts w:ascii="Times New Roman" w:eastAsia="Calibri" w:hAnsi="Times New Roman" w:cs="Times New Roman"/>
          <w:sz w:val="20"/>
          <w:szCs w:val="20"/>
        </w:rPr>
      </w:pPr>
    </w:p>
    <w:p w:rsidR="009B4DDC" w:rsidRDefault="009B4DDC" w:rsidP="009B4DDC">
      <w:pPr>
        <w:spacing w:after="0" w:line="240" w:lineRule="auto"/>
        <w:jc w:val="center"/>
        <w:rPr>
          <w:rFonts w:ascii="Times New Roman" w:eastAsia="Calibri" w:hAnsi="Times New Roman" w:cs="Times New Roman"/>
          <w:sz w:val="20"/>
          <w:szCs w:val="20"/>
        </w:rPr>
      </w:pPr>
    </w:p>
    <w:p w:rsidR="009B4DDC" w:rsidRDefault="009B4DDC" w:rsidP="009B4DDC">
      <w:pPr>
        <w:spacing w:after="0" w:line="240" w:lineRule="auto"/>
        <w:jc w:val="center"/>
        <w:rPr>
          <w:rFonts w:ascii="Times New Roman" w:eastAsia="Calibri" w:hAnsi="Times New Roman" w:cs="Times New Roman"/>
          <w:sz w:val="20"/>
          <w:szCs w:val="20"/>
        </w:rPr>
      </w:pPr>
    </w:p>
    <w:p w:rsidR="009B4DDC" w:rsidRDefault="009B4DDC" w:rsidP="009B4DDC">
      <w:pPr>
        <w:spacing w:after="0" w:line="240" w:lineRule="auto"/>
        <w:jc w:val="center"/>
        <w:rPr>
          <w:rFonts w:ascii="Times New Roman" w:eastAsia="Calibri" w:hAnsi="Times New Roman" w:cs="Times New Roman"/>
          <w:sz w:val="20"/>
          <w:szCs w:val="20"/>
        </w:rPr>
      </w:pPr>
    </w:p>
    <w:p w:rsidR="009B4DDC" w:rsidRDefault="009B4DDC" w:rsidP="009B4DDC">
      <w:pPr>
        <w:spacing w:after="0" w:line="240" w:lineRule="auto"/>
        <w:jc w:val="center"/>
        <w:rPr>
          <w:rFonts w:ascii="Times New Roman" w:eastAsia="Calibri" w:hAnsi="Times New Roman" w:cs="Times New Roman"/>
          <w:sz w:val="20"/>
          <w:szCs w:val="20"/>
        </w:rPr>
      </w:pPr>
    </w:p>
    <w:p w:rsidR="009B4DDC" w:rsidRDefault="009B4DDC" w:rsidP="009B4DDC">
      <w:pPr>
        <w:spacing w:after="0" w:line="240" w:lineRule="auto"/>
        <w:jc w:val="center"/>
        <w:rPr>
          <w:rFonts w:ascii="Times New Roman" w:eastAsia="Calibri" w:hAnsi="Times New Roman" w:cs="Times New Roman"/>
          <w:sz w:val="20"/>
          <w:szCs w:val="20"/>
        </w:rPr>
      </w:pPr>
    </w:p>
    <w:p w:rsidR="009B4DDC" w:rsidRDefault="009B4DDC" w:rsidP="009B4DDC">
      <w:pPr>
        <w:spacing w:after="0" w:line="240" w:lineRule="auto"/>
        <w:jc w:val="center"/>
        <w:rPr>
          <w:rFonts w:ascii="Times New Roman" w:eastAsia="Calibri" w:hAnsi="Times New Roman" w:cs="Times New Roman"/>
          <w:sz w:val="20"/>
          <w:szCs w:val="20"/>
        </w:rPr>
      </w:pPr>
    </w:p>
    <w:p w:rsidR="009B4DDC" w:rsidRDefault="009B4DDC" w:rsidP="009B4DDC">
      <w:pPr>
        <w:spacing w:after="0" w:line="240" w:lineRule="auto"/>
        <w:jc w:val="center"/>
        <w:rPr>
          <w:rFonts w:ascii="Times New Roman" w:eastAsia="Calibri" w:hAnsi="Times New Roman" w:cs="Times New Roman"/>
          <w:sz w:val="20"/>
          <w:szCs w:val="20"/>
        </w:rPr>
      </w:pPr>
    </w:p>
    <w:p w:rsidR="009B4DDC" w:rsidRDefault="009B4DDC" w:rsidP="009B4DDC">
      <w:pPr>
        <w:spacing w:after="0" w:line="240" w:lineRule="auto"/>
        <w:jc w:val="center"/>
        <w:rPr>
          <w:rFonts w:ascii="Times New Roman" w:eastAsia="Calibri" w:hAnsi="Times New Roman" w:cs="Times New Roman"/>
          <w:sz w:val="20"/>
          <w:szCs w:val="20"/>
        </w:rPr>
      </w:pPr>
    </w:p>
    <w:p w:rsidR="009B4DDC" w:rsidRDefault="009B4DDC" w:rsidP="009B4DDC">
      <w:pPr>
        <w:spacing w:after="0" w:line="240" w:lineRule="auto"/>
        <w:jc w:val="center"/>
        <w:rPr>
          <w:rFonts w:ascii="Times New Roman" w:eastAsia="Calibri" w:hAnsi="Times New Roman" w:cs="Times New Roman"/>
          <w:sz w:val="20"/>
          <w:szCs w:val="20"/>
        </w:rPr>
      </w:pPr>
    </w:p>
    <w:p w:rsidR="009B4DDC" w:rsidRDefault="009B4DDC" w:rsidP="009B4DDC">
      <w:pPr>
        <w:spacing w:after="0" w:line="240" w:lineRule="auto"/>
        <w:jc w:val="center"/>
        <w:rPr>
          <w:rFonts w:ascii="Times New Roman" w:eastAsia="Calibri" w:hAnsi="Times New Roman" w:cs="Times New Roman"/>
          <w:sz w:val="20"/>
          <w:szCs w:val="20"/>
        </w:rPr>
      </w:pPr>
    </w:p>
    <w:p w:rsidR="009B4DDC" w:rsidRDefault="009B4DDC" w:rsidP="009B4DDC">
      <w:pPr>
        <w:spacing w:after="0" w:line="240" w:lineRule="auto"/>
        <w:jc w:val="center"/>
        <w:rPr>
          <w:rFonts w:ascii="Times New Roman" w:eastAsia="Calibri" w:hAnsi="Times New Roman" w:cs="Times New Roman"/>
          <w:sz w:val="20"/>
          <w:szCs w:val="20"/>
        </w:rPr>
      </w:pPr>
    </w:p>
    <w:p w:rsidR="009B4DDC" w:rsidRDefault="009B4DDC" w:rsidP="009B4DDC">
      <w:pPr>
        <w:spacing w:after="0" w:line="240" w:lineRule="auto"/>
        <w:jc w:val="center"/>
        <w:rPr>
          <w:rFonts w:ascii="Times New Roman" w:eastAsia="Calibri" w:hAnsi="Times New Roman" w:cs="Times New Roman"/>
          <w:sz w:val="20"/>
          <w:szCs w:val="20"/>
        </w:rPr>
      </w:pPr>
    </w:p>
    <w:p w:rsidR="009B4DDC" w:rsidRDefault="009B4DDC" w:rsidP="009B4DDC">
      <w:pPr>
        <w:spacing w:after="0" w:line="240" w:lineRule="auto"/>
        <w:jc w:val="center"/>
        <w:rPr>
          <w:rFonts w:ascii="Times New Roman" w:eastAsia="Calibri" w:hAnsi="Times New Roman" w:cs="Times New Roman"/>
          <w:sz w:val="20"/>
          <w:szCs w:val="20"/>
        </w:rPr>
      </w:pPr>
    </w:p>
    <w:p w:rsidR="009B4DDC" w:rsidRDefault="009B4DDC" w:rsidP="009B4DDC">
      <w:pPr>
        <w:spacing w:after="0" w:line="240" w:lineRule="auto"/>
        <w:jc w:val="center"/>
        <w:rPr>
          <w:rFonts w:ascii="Times New Roman" w:eastAsia="Calibri" w:hAnsi="Times New Roman" w:cs="Times New Roman"/>
          <w:sz w:val="20"/>
          <w:szCs w:val="20"/>
        </w:rPr>
      </w:pPr>
    </w:p>
    <w:p w:rsidR="009B4DDC" w:rsidRDefault="009B4DDC" w:rsidP="009B4DDC">
      <w:pPr>
        <w:spacing w:after="0" w:line="240" w:lineRule="auto"/>
        <w:jc w:val="center"/>
        <w:rPr>
          <w:rFonts w:ascii="Times New Roman" w:eastAsia="Calibri" w:hAnsi="Times New Roman" w:cs="Times New Roman"/>
          <w:sz w:val="20"/>
          <w:szCs w:val="20"/>
        </w:rPr>
      </w:pPr>
    </w:p>
    <w:p w:rsidR="009B4DDC" w:rsidRDefault="009B4DDC" w:rsidP="009B4DDC">
      <w:pPr>
        <w:spacing w:after="0" w:line="240" w:lineRule="auto"/>
        <w:rPr>
          <w:rFonts w:ascii="Times New Roman" w:eastAsia="Calibri" w:hAnsi="Times New Roman" w:cs="Times New Roman"/>
          <w:sz w:val="20"/>
          <w:szCs w:val="20"/>
        </w:rPr>
      </w:pPr>
    </w:p>
    <w:p w:rsidR="009B4DDC" w:rsidRDefault="009B4DDC" w:rsidP="009B4DDC">
      <w:pPr>
        <w:spacing w:after="0" w:line="240" w:lineRule="auto"/>
        <w:jc w:val="center"/>
        <w:rPr>
          <w:rFonts w:ascii="Times New Roman" w:eastAsia="Calibri" w:hAnsi="Times New Roman" w:cs="Times New Roman"/>
          <w:sz w:val="20"/>
          <w:szCs w:val="20"/>
        </w:rPr>
      </w:pPr>
    </w:p>
    <w:p w:rsidR="009B4DDC" w:rsidRDefault="009B4DDC" w:rsidP="009B4DDC">
      <w:pPr>
        <w:spacing w:after="0" w:line="240" w:lineRule="auto"/>
        <w:jc w:val="center"/>
        <w:rPr>
          <w:rFonts w:ascii="Times New Roman" w:eastAsia="Calibri" w:hAnsi="Times New Roman" w:cs="Times New Roman"/>
          <w:sz w:val="20"/>
          <w:szCs w:val="20"/>
        </w:rPr>
      </w:pPr>
    </w:p>
    <w:p w:rsidR="00681455" w:rsidRPr="006C2BA8" w:rsidRDefault="00AE77D2" w:rsidP="009B4DDC">
      <w:pPr>
        <w:spacing w:after="0" w:line="240" w:lineRule="auto"/>
        <w:jc w:val="center"/>
        <w:rPr>
          <w:rFonts w:ascii="Tahoma" w:eastAsia="Calibri" w:hAnsi="Tahoma" w:cs="Tahoma"/>
          <w:sz w:val="26"/>
          <w:szCs w:val="26"/>
        </w:rPr>
      </w:pPr>
      <w:r>
        <w:rPr>
          <w:rFonts w:ascii="Tahoma" w:eastAsia="Calibri" w:hAnsi="Tahoma" w:cs="Tahoma"/>
          <w:sz w:val="26"/>
          <w:szCs w:val="26"/>
        </w:rPr>
        <w:t>Approved 6-2</w:t>
      </w:r>
      <w:r w:rsidR="00B631A1" w:rsidRPr="006C2BA8">
        <w:rPr>
          <w:rFonts w:ascii="Tahoma" w:eastAsia="Calibri" w:hAnsi="Tahoma" w:cs="Tahoma"/>
          <w:sz w:val="26"/>
          <w:szCs w:val="26"/>
        </w:rPr>
        <w:t>-2015</w:t>
      </w:r>
    </w:p>
    <w:p w:rsidR="00681455" w:rsidRDefault="00681455">
      <w:pPr>
        <w:rPr>
          <w:rFonts w:ascii="Times New Roman" w:eastAsia="Calibri" w:hAnsi="Times New Roman" w:cs="Times New Roman"/>
          <w:sz w:val="20"/>
          <w:szCs w:val="20"/>
        </w:rPr>
      </w:pPr>
    </w:p>
    <w:p w:rsidR="00681455" w:rsidRDefault="00681455">
      <w:pPr>
        <w:rPr>
          <w:rFonts w:ascii="Times New Roman" w:eastAsia="Calibri" w:hAnsi="Times New Roman" w:cs="Times New Roman"/>
          <w:sz w:val="20"/>
          <w:szCs w:val="20"/>
        </w:rPr>
        <w:sectPr w:rsidR="00681455" w:rsidSect="00E72A66">
          <w:headerReference w:type="default" r:id="rId9"/>
          <w:pgSz w:w="12240" w:h="15840"/>
          <w:pgMar w:top="1440" w:right="1440" w:bottom="1440" w:left="1440" w:header="720" w:footer="720" w:gutter="0"/>
          <w:cols w:space="720"/>
          <w:docGrid w:linePitch="360"/>
        </w:sectPr>
      </w:pPr>
    </w:p>
    <w:p w:rsidR="006461F1" w:rsidRPr="003F5753" w:rsidRDefault="006461F1" w:rsidP="006461F1">
      <w:pPr>
        <w:spacing w:after="0" w:line="240" w:lineRule="auto"/>
        <w:rPr>
          <w:rFonts w:ascii="Times New Roman" w:eastAsia="Calibri" w:hAnsi="Times New Roman" w:cs="Times New Roman"/>
          <w:b/>
          <w:caps/>
          <w:sz w:val="20"/>
          <w:szCs w:val="20"/>
        </w:rPr>
      </w:pPr>
      <w:r w:rsidRPr="003F5753">
        <w:rPr>
          <w:rFonts w:ascii="Times New Roman" w:eastAsia="Calibri" w:hAnsi="Times New Roman" w:cs="Times New Roman"/>
          <w:b/>
          <w:caps/>
          <w:sz w:val="20"/>
          <w:szCs w:val="20"/>
        </w:rPr>
        <w:lastRenderedPageBreak/>
        <w:t>Article I—NAME</w:t>
      </w:r>
    </w:p>
    <w:p w:rsidR="00AE77D2" w:rsidRPr="00AE77D2" w:rsidRDefault="00681455" w:rsidP="00681455">
      <w:pPr>
        <w:spacing w:after="0" w:line="240" w:lineRule="auto"/>
        <w:ind w:left="1710"/>
        <w:rPr>
          <w:rFonts w:ascii="Times New Roman" w:eastAsia="Times New Roman" w:hAnsi="Times New Roman" w:cs="Times New Roman"/>
          <w:sz w:val="20"/>
          <w:szCs w:val="20"/>
        </w:rPr>
      </w:pPr>
      <w:r w:rsidRPr="00B00A71">
        <w:rPr>
          <w:rFonts w:ascii="Times New Roman" w:eastAsia="Times New Roman" w:hAnsi="Times New Roman" w:cs="Times New Roman"/>
          <w:sz w:val="20"/>
          <w:szCs w:val="20"/>
        </w:rPr>
        <w:t xml:space="preserve">The name of the Corporation shall be the SkillsUSA Washington, </w:t>
      </w:r>
      <w:r w:rsidR="00B631A1">
        <w:rPr>
          <w:rFonts w:ascii="Times New Roman" w:eastAsia="Times New Roman" w:hAnsi="Times New Roman" w:cs="Times New Roman"/>
          <w:sz w:val="20"/>
          <w:szCs w:val="20"/>
        </w:rPr>
        <w:t>Secondary</w:t>
      </w:r>
      <w:r w:rsidR="006C2BA8">
        <w:rPr>
          <w:rFonts w:ascii="Times New Roman" w:eastAsia="Times New Roman" w:hAnsi="Times New Roman" w:cs="Times New Roman"/>
          <w:sz w:val="20"/>
          <w:szCs w:val="20"/>
        </w:rPr>
        <w:t xml:space="preserve"> Division</w:t>
      </w:r>
      <w:r w:rsidR="00B631A1">
        <w:rPr>
          <w:rFonts w:ascii="Times New Roman" w:eastAsia="Times New Roman" w:hAnsi="Times New Roman" w:cs="Times New Roman"/>
          <w:sz w:val="20"/>
          <w:szCs w:val="20"/>
        </w:rPr>
        <w:t>.</w:t>
      </w:r>
    </w:p>
    <w:p w:rsidR="006461F1" w:rsidRPr="003F5753" w:rsidRDefault="00681455" w:rsidP="006461F1">
      <w:pPr>
        <w:spacing w:after="0" w:line="240" w:lineRule="auto"/>
        <w:rPr>
          <w:rFonts w:ascii="Times New Roman" w:eastAsia="Calibri" w:hAnsi="Times New Roman" w:cs="Times New Roman"/>
          <w:b/>
          <w:caps/>
          <w:sz w:val="20"/>
          <w:szCs w:val="20"/>
        </w:rPr>
      </w:pPr>
      <w:r>
        <w:rPr>
          <w:rFonts w:ascii="Times New Roman" w:eastAsia="Calibri" w:hAnsi="Times New Roman" w:cs="Times New Roman"/>
          <w:b/>
          <w:caps/>
          <w:sz w:val="20"/>
          <w:szCs w:val="20"/>
        </w:rPr>
        <w:t>Article II—PURPOSE and Membership</w:t>
      </w:r>
    </w:p>
    <w:p w:rsidR="006461F1" w:rsidRPr="00681455" w:rsidRDefault="00D7306A" w:rsidP="004E461D">
      <w:pPr>
        <w:spacing w:after="0" w:line="240" w:lineRule="auto"/>
        <w:ind w:left="1710" w:hanging="990"/>
        <w:rPr>
          <w:rFonts w:ascii="Times New Roman" w:eastAsia="Calibri" w:hAnsi="Times New Roman" w:cs="Times New Roman"/>
          <w:sz w:val="20"/>
          <w:szCs w:val="20"/>
        </w:rPr>
      </w:pPr>
      <w:r w:rsidRPr="00681455">
        <w:rPr>
          <w:rFonts w:ascii="Times New Roman" w:eastAsia="Calibri" w:hAnsi="Times New Roman" w:cs="Times New Roman"/>
          <w:b/>
          <w:sz w:val="20"/>
          <w:szCs w:val="20"/>
        </w:rPr>
        <w:t>Section 1 –</w:t>
      </w:r>
      <w:r w:rsidRPr="00681455">
        <w:rPr>
          <w:rFonts w:ascii="Times New Roman" w:eastAsia="Calibri" w:hAnsi="Times New Roman" w:cs="Times New Roman"/>
          <w:sz w:val="20"/>
          <w:szCs w:val="20"/>
        </w:rPr>
        <w:t xml:space="preserve"> </w:t>
      </w:r>
      <w:r w:rsidR="00681455" w:rsidRPr="00681455">
        <w:rPr>
          <w:rFonts w:ascii="Times New Roman" w:eastAsia="Times New Roman" w:hAnsi="Times New Roman" w:cs="Times New Roman"/>
          <w:sz w:val="20"/>
          <w:szCs w:val="20"/>
        </w:rPr>
        <w:t>In furtherance of the educational purposes of the Corporation set forth in the Certificate of Incorporation, the Board of Directors shall formulate policies and procedures for the issuance of charter(s) by the Corporation to Washington associations formed under the direction of the officials designated as the Executive Board of Directors</w:t>
      </w:r>
      <w:r w:rsidR="00AE77D2">
        <w:rPr>
          <w:rFonts w:ascii="Times New Roman" w:eastAsia="Times New Roman" w:hAnsi="Times New Roman" w:cs="Times New Roman"/>
          <w:sz w:val="20"/>
          <w:szCs w:val="20"/>
        </w:rPr>
        <w:t xml:space="preserve"> (defined in V 1a)</w:t>
      </w:r>
      <w:r w:rsidR="006461F1" w:rsidRPr="00681455">
        <w:rPr>
          <w:rFonts w:ascii="Times New Roman" w:eastAsia="Calibri" w:hAnsi="Times New Roman" w:cs="Times New Roman"/>
          <w:sz w:val="20"/>
          <w:szCs w:val="20"/>
        </w:rPr>
        <w:t>:</w:t>
      </w:r>
    </w:p>
    <w:p w:rsidR="00A42157" w:rsidRDefault="00681455" w:rsidP="006C2BA8">
      <w:pPr>
        <w:spacing w:after="0" w:line="240" w:lineRule="auto"/>
        <w:ind w:left="1710" w:hanging="990"/>
        <w:rPr>
          <w:rFonts w:ascii="Times New Roman" w:eastAsia="Calibri" w:hAnsi="Times New Roman" w:cs="Times New Roman"/>
          <w:sz w:val="20"/>
          <w:szCs w:val="20"/>
        </w:rPr>
      </w:pPr>
      <w:r w:rsidRPr="00681455">
        <w:rPr>
          <w:rFonts w:ascii="Times New Roman" w:eastAsia="Calibri" w:hAnsi="Times New Roman" w:cs="Times New Roman"/>
          <w:b/>
          <w:sz w:val="20"/>
          <w:szCs w:val="20"/>
        </w:rPr>
        <w:t>Section 2 –</w:t>
      </w:r>
      <w:r w:rsidRPr="00681455">
        <w:rPr>
          <w:rFonts w:ascii="Times New Roman" w:eastAsia="Times New Roman" w:hAnsi="Times New Roman" w:cs="Times New Roman"/>
          <w:sz w:val="20"/>
          <w:szCs w:val="20"/>
        </w:rPr>
        <w:t xml:space="preserve"> </w:t>
      </w:r>
      <w:r w:rsidRPr="00B00A71">
        <w:rPr>
          <w:rFonts w:ascii="Times New Roman" w:eastAsia="Times New Roman" w:hAnsi="Times New Roman" w:cs="Times New Roman"/>
          <w:sz w:val="20"/>
          <w:szCs w:val="20"/>
        </w:rPr>
        <w:t>SkillsUSA</w:t>
      </w:r>
      <w:r w:rsidR="006C2BA8">
        <w:rPr>
          <w:rFonts w:ascii="Times New Roman" w:eastAsia="Times New Roman" w:hAnsi="Times New Roman" w:cs="Times New Roman"/>
          <w:sz w:val="20"/>
          <w:szCs w:val="20"/>
        </w:rPr>
        <w:t xml:space="preserve"> </w:t>
      </w:r>
      <w:r w:rsidRPr="00B00A71">
        <w:rPr>
          <w:rFonts w:ascii="Times New Roman" w:eastAsia="Times New Roman" w:hAnsi="Times New Roman" w:cs="Times New Roman"/>
          <w:sz w:val="20"/>
          <w:szCs w:val="20"/>
        </w:rPr>
        <w:t xml:space="preserve">Washington shall be a non-profit professional organization devoted to </w:t>
      </w:r>
      <w:r w:rsidR="006C2BA8">
        <w:rPr>
          <w:rFonts w:ascii="Times New Roman" w:eastAsia="Times New Roman" w:hAnsi="Times New Roman" w:cs="Times New Roman"/>
          <w:sz w:val="20"/>
          <w:szCs w:val="20"/>
        </w:rPr>
        <w:t>empowering</w:t>
      </w:r>
      <w:r w:rsidR="00B631A1">
        <w:rPr>
          <w:rFonts w:ascii="Times New Roman" w:eastAsia="Times New Roman" w:hAnsi="Times New Roman" w:cs="Times New Roman"/>
          <w:sz w:val="20"/>
          <w:szCs w:val="20"/>
        </w:rPr>
        <w:t xml:space="preserve"> our members to be world-class workers, leaders and responsible American citizens</w:t>
      </w:r>
      <w:r w:rsidR="006C2BA8">
        <w:rPr>
          <w:rFonts w:ascii="Times New Roman" w:eastAsia="Times New Roman" w:hAnsi="Times New Roman" w:cs="Times New Roman"/>
          <w:sz w:val="20"/>
          <w:szCs w:val="20"/>
        </w:rPr>
        <w:t>.</w:t>
      </w:r>
    </w:p>
    <w:p w:rsidR="006461F1" w:rsidRDefault="006461F1" w:rsidP="006461F1">
      <w:pPr>
        <w:spacing w:after="0" w:line="240" w:lineRule="auto"/>
        <w:rPr>
          <w:rFonts w:ascii="Times New Roman" w:eastAsia="Calibri" w:hAnsi="Times New Roman" w:cs="Times New Roman"/>
          <w:sz w:val="20"/>
          <w:szCs w:val="20"/>
        </w:rPr>
      </w:pPr>
    </w:p>
    <w:p w:rsidR="00681455" w:rsidRDefault="00681455" w:rsidP="006461F1">
      <w:pPr>
        <w:spacing w:after="0" w:line="240" w:lineRule="auto"/>
        <w:rPr>
          <w:rFonts w:ascii="Times New Roman" w:eastAsia="Calibri" w:hAnsi="Times New Roman" w:cs="Times New Roman"/>
          <w:sz w:val="20"/>
          <w:szCs w:val="20"/>
        </w:rPr>
      </w:pPr>
      <w:r>
        <w:rPr>
          <w:rFonts w:ascii="Times New Roman" w:eastAsia="Calibri" w:hAnsi="Times New Roman" w:cs="Times New Roman"/>
          <w:b/>
          <w:caps/>
          <w:sz w:val="20"/>
          <w:szCs w:val="20"/>
        </w:rPr>
        <w:t>Article III—Board of Directors</w:t>
      </w:r>
    </w:p>
    <w:p w:rsidR="00681455" w:rsidRDefault="00681455" w:rsidP="00681455">
      <w:pPr>
        <w:spacing w:after="0" w:line="240" w:lineRule="auto"/>
        <w:ind w:left="1710" w:hanging="990"/>
        <w:rPr>
          <w:rFonts w:ascii="Times New Roman" w:eastAsia="Times New Roman" w:hAnsi="Times New Roman" w:cs="Times New Roman"/>
          <w:sz w:val="20"/>
          <w:szCs w:val="20"/>
        </w:rPr>
      </w:pPr>
      <w:r w:rsidRPr="00681455">
        <w:rPr>
          <w:rFonts w:ascii="Times New Roman" w:eastAsia="Calibri" w:hAnsi="Times New Roman" w:cs="Times New Roman"/>
          <w:b/>
          <w:sz w:val="20"/>
          <w:szCs w:val="20"/>
        </w:rPr>
        <w:t>Section 1 –</w:t>
      </w:r>
      <w:r w:rsidR="00A42157" w:rsidRPr="00B00A71">
        <w:rPr>
          <w:rFonts w:ascii="Times New Roman" w:eastAsia="Times New Roman" w:hAnsi="Times New Roman" w:cs="Times New Roman"/>
          <w:sz w:val="20"/>
          <w:szCs w:val="20"/>
        </w:rPr>
        <w:t>The direction and management of the affairs, funds, and properties of the Corporation shall be vested in the Board of Directors who shall pursue such policies and guidelines as shall be in accordance with the provisions of the Certificate of Incorporation, these Bylaws, and the laws of the State of Washington</w:t>
      </w:r>
      <w:r w:rsidR="00A42157">
        <w:rPr>
          <w:rFonts w:ascii="Times New Roman" w:eastAsia="Times New Roman" w:hAnsi="Times New Roman" w:cs="Times New Roman"/>
          <w:sz w:val="20"/>
          <w:szCs w:val="20"/>
        </w:rPr>
        <w:t>.</w:t>
      </w:r>
    </w:p>
    <w:p w:rsidR="00A42157" w:rsidRDefault="00A42157" w:rsidP="00681455">
      <w:pPr>
        <w:spacing w:after="0" w:line="240" w:lineRule="auto"/>
        <w:ind w:left="1710" w:hanging="990"/>
        <w:rPr>
          <w:rFonts w:ascii="Times New Roman" w:eastAsia="Times New Roman" w:hAnsi="Times New Roman" w:cs="Times New Roman"/>
          <w:sz w:val="20"/>
          <w:szCs w:val="20"/>
        </w:rPr>
      </w:pPr>
      <w:r w:rsidRPr="00681455">
        <w:rPr>
          <w:rFonts w:ascii="Times New Roman" w:eastAsia="Calibri" w:hAnsi="Times New Roman" w:cs="Times New Roman"/>
          <w:b/>
          <w:sz w:val="20"/>
          <w:szCs w:val="20"/>
        </w:rPr>
        <w:t xml:space="preserve">Section </w:t>
      </w:r>
      <w:r>
        <w:rPr>
          <w:rFonts w:ascii="Times New Roman" w:eastAsia="Calibri" w:hAnsi="Times New Roman" w:cs="Times New Roman"/>
          <w:b/>
          <w:sz w:val="20"/>
          <w:szCs w:val="20"/>
        </w:rPr>
        <w:t>2</w:t>
      </w:r>
      <w:r w:rsidRPr="00681455">
        <w:rPr>
          <w:rFonts w:ascii="Times New Roman" w:eastAsia="Calibri" w:hAnsi="Times New Roman" w:cs="Times New Roman"/>
          <w:b/>
          <w:sz w:val="20"/>
          <w:szCs w:val="20"/>
        </w:rPr>
        <w:t xml:space="preserve"> –</w:t>
      </w:r>
      <w:r w:rsidRPr="00B00A71">
        <w:rPr>
          <w:rFonts w:ascii="Times New Roman" w:eastAsia="Times New Roman" w:hAnsi="Times New Roman" w:cs="Times New Roman"/>
          <w:sz w:val="20"/>
          <w:szCs w:val="20"/>
        </w:rPr>
        <w:t xml:space="preserve">The Board of Directors of SkillsUSA Washington, Inc. shall consist of the five regional representatives, five </w:t>
      </w:r>
      <w:r w:rsidR="00AE77D2">
        <w:rPr>
          <w:rFonts w:ascii="Times New Roman" w:eastAsia="Times New Roman" w:hAnsi="Times New Roman" w:cs="Times New Roman"/>
          <w:sz w:val="20"/>
          <w:szCs w:val="20"/>
        </w:rPr>
        <w:t xml:space="preserve">or more </w:t>
      </w:r>
      <w:r w:rsidRPr="00B00A71">
        <w:rPr>
          <w:rFonts w:ascii="Times New Roman" w:eastAsia="Times New Roman" w:hAnsi="Times New Roman" w:cs="Times New Roman"/>
          <w:sz w:val="20"/>
          <w:szCs w:val="20"/>
        </w:rPr>
        <w:t>business and industry representatives</w:t>
      </w:r>
      <w:r w:rsidR="00AE77D2">
        <w:rPr>
          <w:rFonts w:ascii="Times New Roman" w:eastAsia="Times New Roman" w:hAnsi="Times New Roman" w:cs="Times New Roman"/>
          <w:sz w:val="20"/>
          <w:szCs w:val="20"/>
        </w:rPr>
        <w:t>,</w:t>
      </w:r>
      <w:r w:rsidRPr="00B00A71">
        <w:rPr>
          <w:rFonts w:ascii="Times New Roman" w:eastAsia="Times New Roman" w:hAnsi="Times New Roman" w:cs="Times New Roman"/>
          <w:sz w:val="20"/>
          <w:szCs w:val="20"/>
        </w:rPr>
        <w:t xml:space="preserve"> one WAVA representative, one WASTS representative, one Director of SkillsUSA Washington postsecondary, Skilled and Technical Sciences (aka STS) program Supervisor/State Director (non-voting), Executive Director (non-voting), and Alumni representative (non-voting)( board appointed</w:t>
      </w:r>
      <w:r>
        <w:rPr>
          <w:rFonts w:ascii="Times New Roman" w:eastAsia="Times New Roman" w:hAnsi="Times New Roman" w:cs="Times New Roman"/>
          <w:sz w:val="20"/>
          <w:szCs w:val="20"/>
        </w:rPr>
        <w:t>)</w:t>
      </w:r>
    </w:p>
    <w:p w:rsidR="00A42157" w:rsidRPr="00A42157" w:rsidRDefault="00A42157" w:rsidP="00A42157">
      <w:pPr>
        <w:pStyle w:val="ListParagraph"/>
        <w:numPr>
          <w:ilvl w:val="0"/>
          <w:numId w:val="21"/>
        </w:numPr>
        <w:spacing w:after="0" w:line="240" w:lineRule="auto"/>
        <w:ind w:left="2160"/>
        <w:rPr>
          <w:rFonts w:ascii="Times New Roman" w:eastAsia="Calibri" w:hAnsi="Times New Roman" w:cs="Times New Roman"/>
          <w:sz w:val="20"/>
          <w:szCs w:val="20"/>
        </w:rPr>
      </w:pPr>
      <w:r w:rsidRPr="00B00A71">
        <w:rPr>
          <w:rFonts w:ascii="Times New Roman" w:eastAsia="Times New Roman" w:hAnsi="Times New Roman" w:cs="Times New Roman"/>
          <w:sz w:val="20"/>
          <w:szCs w:val="20"/>
        </w:rPr>
        <w:t>At the state conference advisor meeting, advisors shall elect Regional Representative to fill the positions on the Board of Directors. Elections shall be held each year</w:t>
      </w:r>
      <w:r>
        <w:rPr>
          <w:rFonts w:ascii="Times New Roman" w:eastAsia="Times New Roman" w:hAnsi="Times New Roman" w:cs="Times New Roman"/>
          <w:sz w:val="20"/>
          <w:szCs w:val="20"/>
        </w:rPr>
        <w:t>.</w:t>
      </w:r>
    </w:p>
    <w:p w:rsidR="00A42157" w:rsidRPr="00A42157" w:rsidRDefault="00A42157" w:rsidP="00A42157">
      <w:pPr>
        <w:pStyle w:val="ListParagraph"/>
        <w:numPr>
          <w:ilvl w:val="0"/>
          <w:numId w:val="21"/>
        </w:numPr>
        <w:spacing w:after="0" w:line="240" w:lineRule="auto"/>
        <w:ind w:left="2160"/>
        <w:rPr>
          <w:rFonts w:ascii="Times New Roman" w:eastAsia="Calibri" w:hAnsi="Times New Roman" w:cs="Times New Roman"/>
          <w:sz w:val="20"/>
          <w:szCs w:val="20"/>
        </w:rPr>
      </w:pPr>
      <w:r w:rsidRPr="00B00A71">
        <w:rPr>
          <w:rFonts w:ascii="Times New Roman" w:eastAsia="Times New Roman" w:hAnsi="Times New Roman" w:cs="Times New Roman"/>
          <w:sz w:val="20"/>
          <w:szCs w:val="20"/>
        </w:rPr>
        <w:t>In case any member of the Board of Directors shall, by death, resignation, incapacity to act, or otherwise, cease to be a member of the board during his/her term, a successor shall be appointed by the Chairman of the Board of Directors to complete the term of office of the member being replaced</w:t>
      </w:r>
      <w:r>
        <w:rPr>
          <w:rFonts w:ascii="Times New Roman" w:eastAsia="Times New Roman" w:hAnsi="Times New Roman" w:cs="Times New Roman"/>
          <w:sz w:val="20"/>
          <w:szCs w:val="20"/>
        </w:rPr>
        <w:t>.</w:t>
      </w:r>
    </w:p>
    <w:p w:rsidR="00A42157" w:rsidRPr="00A42157" w:rsidRDefault="00A42157" w:rsidP="00A42157">
      <w:pPr>
        <w:pStyle w:val="ListParagraph"/>
        <w:numPr>
          <w:ilvl w:val="0"/>
          <w:numId w:val="21"/>
        </w:numPr>
        <w:spacing w:after="0" w:line="240" w:lineRule="auto"/>
        <w:ind w:left="2160"/>
        <w:rPr>
          <w:rFonts w:ascii="Times New Roman" w:eastAsia="Calibri" w:hAnsi="Times New Roman" w:cs="Times New Roman"/>
          <w:sz w:val="20"/>
          <w:szCs w:val="20"/>
        </w:rPr>
      </w:pPr>
      <w:r w:rsidRPr="00A42157">
        <w:rPr>
          <w:rFonts w:ascii="Times New Roman" w:eastAsia="Times New Roman" w:hAnsi="Times New Roman" w:cs="Times New Roman"/>
          <w:sz w:val="20"/>
          <w:szCs w:val="20"/>
        </w:rPr>
        <w:t>A single term shall be defined as three years for business and Industry representatives, one year for WASTS and WAVA, Regional representatives, and Alumni representative, term for STS program Supervisor/State Director, and Executive Director are linked to employment.</w:t>
      </w:r>
    </w:p>
    <w:p w:rsidR="00A42157" w:rsidRDefault="00A42157" w:rsidP="00681455">
      <w:pPr>
        <w:spacing w:after="0" w:line="240" w:lineRule="auto"/>
        <w:ind w:left="1710" w:hanging="990"/>
        <w:rPr>
          <w:rFonts w:ascii="Times New Roman" w:eastAsia="Times New Roman" w:hAnsi="Times New Roman" w:cs="Times New Roman"/>
          <w:sz w:val="20"/>
          <w:szCs w:val="20"/>
        </w:rPr>
      </w:pPr>
      <w:r>
        <w:rPr>
          <w:rFonts w:ascii="Times New Roman" w:eastAsia="Calibri" w:hAnsi="Times New Roman" w:cs="Times New Roman"/>
          <w:b/>
          <w:sz w:val="20"/>
          <w:szCs w:val="20"/>
        </w:rPr>
        <w:t>Section 3</w:t>
      </w:r>
      <w:r w:rsidRPr="00681455">
        <w:rPr>
          <w:rFonts w:ascii="Times New Roman" w:eastAsia="Calibri" w:hAnsi="Times New Roman" w:cs="Times New Roman"/>
          <w:b/>
          <w:sz w:val="20"/>
          <w:szCs w:val="20"/>
        </w:rPr>
        <w:t xml:space="preserve"> –</w:t>
      </w:r>
      <w:r w:rsidRPr="00A42157">
        <w:rPr>
          <w:rFonts w:ascii="Times New Roman" w:eastAsia="Times New Roman" w:hAnsi="Times New Roman" w:cs="Times New Roman"/>
          <w:sz w:val="20"/>
          <w:szCs w:val="20"/>
        </w:rPr>
        <w:t xml:space="preserve"> </w:t>
      </w:r>
      <w:r w:rsidRPr="00B00A71">
        <w:rPr>
          <w:rFonts w:ascii="Times New Roman" w:eastAsia="Times New Roman" w:hAnsi="Times New Roman" w:cs="Times New Roman"/>
          <w:sz w:val="20"/>
          <w:szCs w:val="20"/>
        </w:rPr>
        <w:t xml:space="preserve">The following shall be non-voting, </w:t>
      </w:r>
      <w:r w:rsidRPr="00B00A71">
        <w:rPr>
          <w:rFonts w:ascii="Times New Roman" w:eastAsia="Times New Roman" w:hAnsi="Times New Roman" w:cs="Times New Roman"/>
          <w:i/>
          <w:iCs/>
          <w:sz w:val="20"/>
          <w:szCs w:val="20"/>
        </w:rPr>
        <w:t xml:space="preserve">ex-officio, </w:t>
      </w:r>
      <w:r w:rsidRPr="00B00A71">
        <w:rPr>
          <w:rFonts w:ascii="Times New Roman" w:eastAsia="Times New Roman" w:hAnsi="Times New Roman" w:cs="Times New Roman"/>
          <w:sz w:val="20"/>
          <w:szCs w:val="20"/>
        </w:rPr>
        <w:t>members of the Board of Directors</w:t>
      </w:r>
      <w:r>
        <w:rPr>
          <w:rFonts w:ascii="Times New Roman" w:eastAsia="Times New Roman" w:hAnsi="Times New Roman" w:cs="Times New Roman"/>
          <w:sz w:val="20"/>
          <w:szCs w:val="20"/>
        </w:rPr>
        <w:t>:</w:t>
      </w:r>
    </w:p>
    <w:p w:rsidR="00A42157" w:rsidRPr="006C2BA8" w:rsidRDefault="006C2BA8" w:rsidP="006C2BA8">
      <w:pPr>
        <w:pStyle w:val="ListParagraph"/>
        <w:numPr>
          <w:ilvl w:val="0"/>
          <w:numId w:val="41"/>
        </w:numPr>
        <w:spacing w:after="0" w:line="264"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Skilled and Technical Science Pr</w:t>
      </w:r>
      <w:r w:rsidR="00A42157" w:rsidRPr="006C2BA8">
        <w:rPr>
          <w:rFonts w:ascii="Times New Roman" w:eastAsia="Times New Roman" w:hAnsi="Times New Roman" w:cs="Times New Roman"/>
          <w:sz w:val="20"/>
          <w:szCs w:val="20"/>
        </w:rPr>
        <w:t>ogram Supervisor representing the Office of Superintendent of Public Instruction, Alumni representative, and SkillsUSA Washington Executive Director.</w:t>
      </w:r>
    </w:p>
    <w:p w:rsidR="00A42157" w:rsidRDefault="00A42157" w:rsidP="00681455">
      <w:pPr>
        <w:spacing w:after="0" w:line="240" w:lineRule="auto"/>
        <w:ind w:left="1710" w:hanging="990"/>
        <w:rPr>
          <w:rFonts w:ascii="Times New Roman" w:eastAsia="Times New Roman" w:hAnsi="Times New Roman" w:cs="Times New Roman"/>
          <w:sz w:val="20"/>
          <w:szCs w:val="20"/>
        </w:rPr>
      </w:pPr>
      <w:r>
        <w:rPr>
          <w:rFonts w:ascii="Times New Roman" w:eastAsia="Calibri" w:hAnsi="Times New Roman" w:cs="Times New Roman"/>
          <w:b/>
          <w:sz w:val="20"/>
          <w:szCs w:val="20"/>
        </w:rPr>
        <w:t>Section 4</w:t>
      </w:r>
      <w:r w:rsidRPr="00681455">
        <w:rPr>
          <w:rFonts w:ascii="Times New Roman" w:eastAsia="Calibri" w:hAnsi="Times New Roman" w:cs="Times New Roman"/>
          <w:b/>
          <w:sz w:val="20"/>
          <w:szCs w:val="20"/>
        </w:rPr>
        <w:t xml:space="preserve"> –</w:t>
      </w:r>
      <w:r w:rsidRPr="00A42157">
        <w:rPr>
          <w:rFonts w:ascii="Times New Roman" w:eastAsia="Times New Roman" w:hAnsi="Times New Roman" w:cs="Times New Roman"/>
          <w:sz w:val="20"/>
          <w:szCs w:val="20"/>
        </w:rPr>
        <w:t xml:space="preserve"> </w:t>
      </w:r>
      <w:r w:rsidRPr="00B00A71">
        <w:rPr>
          <w:rFonts w:ascii="Times New Roman" w:eastAsia="Times New Roman" w:hAnsi="Times New Roman" w:cs="Times New Roman"/>
          <w:sz w:val="20"/>
          <w:szCs w:val="20"/>
        </w:rPr>
        <w:t>The state Executive Director shall conduct day-to-day affairs under the general supervision of the STS Program Supervisor and Chair and Board of Directors</w:t>
      </w:r>
      <w:r>
        <w:rPr>
          <w:rFonts w:ascii="Times New Roman" w:eastAsia="Times New Roman" w:hAnsi="Times New Roman" w:cs="Times New Roman"/>
          <w:sz w:val="20"/>
          <w:szCs w:val="20"/>
        </w:rPr>
        <w:t>.</w:t>
      </w:r>
    </w:p>
    <w:p w:rsidR="00A42157" w:rsidRPr="00A42157" w:rsidRDefault="00A42157" w:rsidP="00A42157">
      <w:pPr>
        <w:pStyle w:val="ListParagraph"/>
        <w:numPr>
          <w:ilvl w:val="0"/>
          <w:numId w:val="23"/>
        </w:numPr>
        <w:spacing w:after="0" w:line="240" w:lineRule="auto"/>
        <w:ind w:left="2160"/>
        <w:rPr>
          <w:rFonts w:ascii="Times New Roman" w:eastAsia="Calibri" w:hAnsi="Times New Roman" w:cs="Times New Roman"/>
          <w:sz w:val="20"/>
          <w:szCs w:val="20"/>
        </w:rPr>
      </w:pPr>
      <w:r w:rsidRPr="00B00A71">
        <w:rPr>
          <w:rFonts w:ascii="Times New Roman" w:eastAsia="Times New Roman" w:hAnsi="Times New Roman" w:cs="Times New Roman"/>
          <w:sz w:val="20"/>
          <w:szCs w:val="20"/>
        </w:rPr>
        <w:t>The State Executive Director shall attend meetings as requested by the STS program supervisor or executive board of directors and shall perform other duties as may be assigned to him/her by the STS program supervisor or executive board of directors</w:t>
      </w:r>
      <w:r>
        <w:rPr>
          <w:rFonts w:ascii="Times New Roman" w:eastAsia="Times New Roman" w:hAnsi="Times New Roman" w:cs="Times New Roman"/>
          <w:sz w:val="20"/>
          <w:szCs w:val="20"/>
        </w:rPr>
        <w:t>.</w:t>
      </w:r>
    </w:p>
    <w:p w:rsidR="00A42157" w:rsidRPr="00A42157" w:rsidRDefault="00A42157" w:rsidP="00A42157">
      <w:pPr>
        <w:pStyle w:val="ListParagraph"/>
        <w:numPr>
          <w:ilvl w:val="0"/>
          <w:numId w:val="23"/>
        </w:numPr>
        <w:spacing w:after="0" w:line="240" w:lineRule="auto"/>
        <w:ind w:left="2160"/>
        <w:rPr>
          <w:rFonts w:ascii="Times New Roman" w:eastAsia="Calibri" w:hAnsi="Times New Roman" w:cs="Times New Roman"/>
          <w:sz w:val="20"/>
          <w:szCs w:val="20"/>
        </w:rPr>
      </w:pPr>
      <w:r w:rsidRPr="00B00A71">
        <w:rPr>
          <w:rFonts w:ascii="Times New Roman" w:eastAsia="Times New Roman" w:hAnsi="Times New Roman" w:cs="Times New Roman"/>
          <w:sz w:val="20"/>
          <w:szCs w:val="20"/>
        </w:rPr>
        <w:t xml:space="preserve">The </w:t>
      </w:r>
      <w:r w:rsidR="006C2BA8">
        <w:rPr>
          <w:rFonts w:ascii="Times New Roman" w:eastAsia="Times New Roman" w:hAnsi="Times New Roman" w:cs="Times New Roman"/>
          <w:sz w:val="20"/>
          <w:szCs w:val="20"/>
        </w:rPr>
        <w:t>Executive</w:t>
      </w:r>
      <w:r w:rsidRPr="00B00A71">
        <w:rPr>
          <w:rFonts w:ascii="Times New Roman" w:eastAsia="Times New Roman" w:hAnsi="Times New Roman" w:cs="Times New Roman"/>
          <w:sz w:val="20"/>
          <w:szCs w:val="20"/>
        </w:rPr>
        <w:t xml:space="preserve"> Director shall be employed/appointed by a three-fourths (3/4) vote of the Executive Board of Directors</w:t>
      </w:r>
      <w:r>
        <w:rPr>
          <w:rFonts w:ascii="Times New Roman" w:eastAsia="Times New Roman" w:hAnsi="Times New Roman" w:cs="Times New Roman"/>
          <w:sz w:val="20"/>
          <w:szCs w:val="20"/>
        </w:rPr>
        <w:t>.</w:t>
      </w:r>
    </w:p>
    <w:p w:rsidR="00A42157" w:rsidRPr="00B00A71" w:rsidRDefault="00A42157" w:rsidP="0093060A">
      <w:pPr>
        <w:spacing w:after="0" w:line="240" w:lineRule="auto"/>
        <w:ind w:left="1710" w:hanging="990"/>
        <w:rPr>
          <w:rFonts w:ascii="Times New Roman" w:eastAsia="Times New Roman" w:hAnsi="Times New Roman" w:cs="Times New Roman"/>
          <w:sz w:val="20"/>
          <w:szCs w:val="20"/>
        </w:rPr>
      </w:pPr>
      <w:r>
        <w:rPr>
          <w:rFonts w:ascii="Times New Roman" w:eastAsia="Calibri" w:hAnsi="Times New Roman" w:cs="Times New Roman"/>
          <w:b/>
          <w:sz w:val="20"/>
          <w:szCs w:val="20"/>
        </w:rPr>
        <w:t>Section 5</w:t>
      </w:r>
      <w:r w:rsidRPr="00681455">
        <w:rPr>
          <w:rFonts w:ascii="Times New Roman" w:eastAsia="Calibri" w:hAnsi="Times New Roman" w:cs="Times New Roman"/>
          <w:b/>
          <w:sz w:val="20"/>
          <w:szCs w:val="20"/>
        </w:rPr>
        <w:t xml:space="preserve"> –</w:t>
      </w:r>
      <w:r w:rsidRPr="00B00A71">
        <w:rPr>
          <w:rFonts w:ascii="Times New Roman" w:eastAsia="Times New Roman" w:hAnsi="Times New Roman" w:cs="Times New Roman"/>
          <w:sz w:val="20"/>
          <w:szCs w:val="20"/>
        </w:rPr>
        <w:t>A Regional representative shall appoint a co-representative with approval from the regional teacher committee. A co-representative shall attend the board meetings with full voting privileges in the absence of the regional representative</w:t>
      </w:r>
      <w:r>
        <w:rPr>
          <w:rFonts w:ascii="Times New Roman" w:eastAsia="Times New Roman" w:hAnsi="Times New Roman" w:cs="Times New Roman"/>
          <w:sz w:val="20"/>
          <w:szCs w:val="20"/>
        </w:rPr>
        <w:t xml:space="preserve">. </w:t>
      </w:r>
      <w:r w:rsidR="0093060A">
        <w:rPr>
          <w:rFonts w:ascii="Times New Roman" w:eastAsia="Times New Roman" w:hAnsi="Times New Roman" w:cs="Times New Roman"/>
          <w:sz w:val="20"/>
          <w:szCs w:val="20"/>
        </w:rPr>
        <w:t xml:space="preserve"> </w:t>
      </w:r>
      <w:r w:rsidRPr="00B00A71">
        <w:rPr>
          <w:rFonts w:ascii="Times New Roman" w:eastAsia="Times New Roman" w:hAnsi="Times New Roman" w:cs="Times New Roman"/>
          <w:sz w:val="20"/>
          <w:szCs w:val="20"/>
        </w:rPr>
        <w:t xml:space="preserve">A co-representative may attend all meetings and activities related to the board of directors at his/her own expense, or the expense of his/her region </w:t>
      </w:r>
    </w:p>
    <w:p w:rsidR="00A42157" w:rsidRDefault="00A42157" w:rsidP="00681455">
      <w:pPr>
        <w:spacing w:after="0" w:line="240" w:lineRule="auto"/>
        <w:ind w:left="1710" w:hanging="990"/>
        <w:rPr>
          <w:rFonts w:ascii="Times New Roman" w:eastAsia="Times New Roman" w:hAnsi="Times New Roman" w:cs="Times New Roman"/>
          <w:sz w:val="20"/>
          <w:szCs w:val="20"/>
        </w:rPr>
      </w:pPr>
    </w:p>
    <w:p w:rsidR="00A42157" w:rsidRPr="00681455" w:rsidRDefault="00A42157" w:rsidP="00681455">
      <w:pPr>
        <w:spacing w:after="0" w:line="240" w:lineRule="auto"/>
        <w:ind w:left="1710" w:hanging="990"/>
        <w:rPr>
          <w:rFonts w:ascii="Times New Roman" w:eastAsia="Calibri" w:hAnsi="Times New Roman" w:cs="Times New Roman"/>
          <w:sz w:val="20"/>
          <w:szCs w:val="20"/>
        </w:rPr>
      </w:pPr>
    </w:p>
    <w:p w:rsidR="00A42157" w:rsidRDefault="00A42157" w:rsidP="00A42157">
      <w:pPr>
        <w:spacing w:after="0" w:line="240" w:lineRule="auto"/>
        <w:rPr>
          <w:rFonts w:ascii="Times New Roman" w:eastAsia="Calibri" w:hAnsi="Times New Roman" w:cs="Times New Roman"/>
          <w:b/>
          <w:caps/>
          <w:sz w:val="20"/>
          <w:szCs w:val="20"/>
        </w:rPr>
      </w:pPr>
      <w:r>
        <w:rPr>
          <w:rFonts w:ascii="Times New Roman" w:eastAsia="Calibri" w:hAnsi="Times New Roman" w:cs="Times New Roman"/>
          <w:b/>
          <w:caps/>
          <w:sz w:val="20"/>
          <w:szCs w:val="20"/>
        </w:rPr>
        <w:t xml:space="preserve">Article IV—Meetings of the Executive Board of Directors </w:t>
      </w:r>
    </w:p>
    <w:p w:rsidR="00A42157" w:rsidRDefault="00A42157" w:rsidP="00A42157">
      <w:pPr>
        <w:spacing w:after="0" w:line="240" w:lineRule="auto"/>
        <w:ind w:left="1710" w:hanging="990"/>
        <w:rPr>
          <w:rFonts w:ascii="Times New Roman" w:eastAsia="Times New Roman" w:hAnsi="Times New Roman" w:cs="Times New Roman"/>
          <w:sz w:val="20"/>
          <w:szCs w:val="20"/>
        </w:rPr>
      </w:pPr>
      <w:r w:rsidRPr="00681455">
        <w:rPr>
          <w:rFonts w:ascii="Times New Roman" w:eastAsia="Calibri" w:hAnsi="Times New Roman" w:cs="Times New Roman"/>
          <w:b/>
          <w:sz w:val="20"/>
          <w:szCs w:val="20"/>
        </w:rPr>
        <w:t>Section 1 –</w:t>
      </w:r>
      <w:r w:rsidRPr="00B00A71">
        <w:rPr>
          <w:rFonts w:ascii="Times New Roman" w:eastAsia="Times New Roman" w:hAnsi="Times New Roman" w:cs="Times New Roman"/>
          <w:sz w:val="20"/>
          <w:szCs w:val="20"/>
        </w:rPr>
        <w:t>The Board of Directors shall hold its organizational meeting at the beginning of the membership</w:t>
      </w:r>
      <w:r w:rsidR="00AE77D2">
        <w:rPr>
          <w:rFonts w:ascii="Times New Roman" w:eastAsia="Times New Roman" w:hAnsi="Times New Roman" w:cs="Times New Roman"/>
          <w:sz w:val="20"/>
          <w:szCs w:val="20"/>
        </w:rPr>
        <w:t xml:space="preserve">/fiscal </w:t>
      </w:r>
      <w:r w:rsidRPr="00B00A71">
        <w:rPr>
          <w:rFonts w:ascii="Times New Roman" w:eastAsia="Times New Roman" w:hAnsi="Times New Roman" w:cs="Times New Roman"/>
          <w:sz w:val="20"/>
          <w:szCs w:val="20"/>
        </w:rPr>
        <w:t>year. It shall also hold other meetings as needed</w:t>
      </w:r>
      <w:r>
        <w:rPr>
          <w:rFonts w:ascii="Times New Roman" w:eastAsia="Times New Roman" w:hAnsi="Times New Roman" w:cs="Times New Roman"/>
          <w:sz w:val="20"/>
          <w:szCs w:val="20"/>
        </w:rPr>
        <w:t>.</w:t>
      </w:r>
    </w:p>
    <w:p w:rsidR="00A42157" w:rsidRDefault="00A42157" w:rsidP="00A42157">
      <w:pPr>
        <w:spacing w:after="0" w:line="240" w:lineRule="auto"/>
        <w:ind w:left="1710" w:hanging="990"/>
        <w:rPr>
          <w:rFonts w:ascii="Times New Roman" w:eastAsia="Calibri" w:hAnsi="Times New Roman" w:cs="Times New Roman"/>
          <w:b/>
          <w:sz w:val="20"/>
          <w:szCs w:val="20"/>
        </w:rPr>
      </w:pPr>
      <w:r>
        <w:rPr>
          <w:rFonts w:ascii="Times New Roman" w:eastAsia="Calibri" w:hAnsi="Times New Roman" w:cs="Times New Roman"/>
          <w:b/>
          <w:sz w:val="20"/>
          <w:szCs w:val="20"/>
        </w:rPr>
        <w:t>Section 3</w:t>
      </w:r>
      <w:r w:rsidRPr="00681455">
        <w:rPr>
          <w:rFonts w:ascii="Times New Roman" w:eastAsia="Calibri" w:hAnsi="Times New Roman" w:cs="Times New Roman"/>
          <w:b/>
          <w:sz w:val="20"/>
          <w:szCs w:val="20"/>
        </w:rPr>
        <w:t xml:space="preserve"> –</w:t>
      </w:r>
      <w:r w:rsidRPr="00A42157">
        <w:rPr>
          <w:rFonts w:ascii="Times New Roman" w:eastAsia="Times New Roman" w:hAnsi="Times New Roman" w:cs="Times New Roman"/>
          <w:sz w:val="20"/>
          <w:szCs w:val="20"/>
        </w:rPr>
        <w:t xml:space="preserve"> </w:t>
      </w:r>
      <w:r w:rsidRPr="00B00A71">
        <w:rPr>
          <w:rFonts w:ascii="Times New Roman" w:eastAsia="Times New Roman" w:hAnsi="Times New Roman" w:cs="Times New Roman"/>
          <w:sz w:val="20"/>
          <w:szCs w:val="20"/>
        </w:rPr>
        <w:t>Special meetings of the Board of Directors may be called by the chair or by a majority vote of the board members</w:t>
      </w:r>
      <w:r>
        <w:rPr>
          <w:rFonts w:ascii="Times New Roman" w:eastAsia="Times New Roman" w:hAnsi="Times New Roman" w:cs="Times New Roman"/>
          <w:sz w:val="20"/>
          <w:szCs w:val="20"/>
        </w:rPr>
        <w:t>.</w:t>
      </w:r>
    </w:p>
    <w:p w:rsidR="00A42157" w:rsidRDefault="00A42157" w:rsidP="00A42157">
      <w:pPr>
        <w:spacing w:after="0" w:line="240" w:lineRule="auto"/>
        <w:ind w:left="1710" w:hanging="990"/>
        <w:rPr>
          <w:rFonts w:ascii="Times New Roman" w:eastAsia="Times New Roman" w:hAnsi="Times New Roman" w:cs="Times New Roman"/>
          <w:sz w:val="20"/>
          <w:szCs w:val="20"/>
        </w:rPr>
      </w:pPr>
      <w:r>
        <w:rPr>
          <w:rFonts w:ascii="Times New Roman" w:eastAsia="Calibri" w:hAnsi="Times New Roman" w:cs="Times New Roman"/>
          <w:b/>
          <w:sz w:val="20"/>
          <w:szCs w:val="20"/>
        </w:rPr>
        <w:t>Section 4</w:t>
      </w:r>
      <w:r w:rsidRPr="00681455">
        <w:rPr>
          <w:rFonts w:ascii="Times New Roman" w:eastAsia="Calibri" w:hAnsi="Times New Roman" w:cs="Times New Roman"/>
          <w:b/>
          <w:sz w:val="20"/>
          <w:szCs w:val="20"/>
        </w:rPr>
        <w:t xml:space="preserve"> –</w:t>
      </w:r>
      <w:r w:rsidRPr="00A42157">
        <w:rPr>
          <w:rFonts w:ascii="Times New Roman" w:eastAsia="Times New Roman" w:hAnsi="Times New Roman" w:cs="Times New Roman"/>
          <w:sz w:val="20"/>
          <w:szCs w:val="20"/>
        </w:rPr>
        <w:t xml:space="preserve"> </w:t>
      </w:r>
      <w:r w:rsidRPr="00B00A71">
        <w:rPr>
          <w:rFonts w:ascii="Times New Roman" w:eastAsia="Times New Roman" w:hAnsi="Times New Roman" w:cs="Times New Roman"/>
          <w:sz w:val="20"/>
          <w:szCs w:val="20"/>
        </w:rPr>
        <w:t>A vote of the Board of Directors may be taken by mail, telephone, e-mail or FAX at the discretion of the Chair</w:t>
      </w:r>
      <w:r>
        <w:rPr>
          <w:rFonts w:ascii="Times New Roman" w:eastAsia="Times New Roman" w:hAnsi="Times New Roman" w:cs="Times New Roman"/>
          <w:sz w:val="20"/>
          <w:szCs w:val="20"/>
        </w:rPr>
        <w:t>.</w:t>
      </w:r>
    </w:p>
    <w:p w:rsidR="00A42157" w:rsidRDefault="00A42157" w:rsidP="00A42157">
      <w:pPr>
        <w:spacing w:after="0" w:line="240" w:lineRule="auto"/>
        <w:rPr>
          <w:rFonts w:ascii="Times New Roman" w:eastAsia="Calibri" w:hAnsi="Times New Roman" w:cs="Times New Roman"/>
          <w:b/>
          <w:caps/>
          <w:sz w:val="20"/>
          <w:szCs w:val="20"/>
        </w:rPr>
      </w:pPr>
      <w:r>
        <w:rPr>
          <w:rFonts w:ascii="Times New Roman" w:eastAsia="Calibri" w:hAnsi="Times New Roman" w:cs="Times New Roman"/>
          <w:b/>
          <w:caps/>
          <w:sz w:val="20"/>
          <w:szCs w:val="20"/>
        </w:rPr>
        <w:lastRenderedPageBreak/>
        <w:t xml:space="preserve">Article V—Corporation Officers </w:t>
      </w:r>
    </w:p>
    <w:p w:rsidR="00A42157" w:rsidRPr="00B00A71" w:rsidRDefault="00A42157" w:rsidP="00FD1C0B">
      <w:pPr>
        <w:spacing w:after="0" w:line="240" w:lineRule="auto"/>
        <w:ind w:left="1710" w:hanging="990"/>
        <w:rPr>
          <w:rFonts w:ascii="Times New Roman" w:eastAsia="Times New Roman" w:hAnsi="Times New Roman" w:cs="Times New Roman"/>
          <w:sz w:val="20"/>
          <w:szCs w:val="20"/>
        </w:rPr>
      </w:pPr>
      <w:r w:rsidRPr="00681455">
        <w:rPr>
          <w:rFonts w:ascii="Times New Roman" w:eastAsia="Calibri" w:hAnsi="Times New Roman" w:cs="Times New Roman"/>
          <w:b/>
          <w:sz w:val="20"/>
          <w:szCs w:val="20"/>
        </w:rPr>
        <w:t>Section 1 –</w:t>
      </w:r>
      <w:r w:rsidRPr="00A42157">
        <w:rPr>
          <w:rFonts w:ascii="Times New Roman" w:eastAsia="Times New Roman" w:hAnsi="Times New Roman" w:cs="Times New Roman"/>
          <w:sz w:val="20"/>
          <w:szCs w:val="20"/>
        </w:rPr>
        <w:t xml:space="preserve"> </w:t>
      </w:r>
      <w:r w:rsidRPr="00B00A71">
        <w:rPr>
          <w:rFonts w:ascii="Times New Roman" w:eastAsia="Times New Roman" w:hAnsi="Times New Roman" w:cs="Times New Roman"/>
          <w:sz w:val="20"/>
          <w:szCs w:val="20"/>
        </w:rPr>
        <w:t>The officers of the Corporation shall consist of</w:t>
      </w:r>
      <w:r>
        <w:rPr>
          <w:rFonts w:ascii="Times New Roman" w:eastAsia="Times New Roman" w:hAnsi="Times New Roman" w:cs="Times New Roman"/>
          <w:sz w:val="20"/>
          <w:szCs w:val="20"/>
        </w:rPr>
        <w:t>:</w:t>
      </w:r>
      <w:r w:rsidR="00FD1C0B">
        <w:rPr>
          <w:rFonts w:ascii="Times New Roman" w:eastAsia="Times New Roman" w:hAnsi="Times New Roman" w:cs="Times New Roman"/>
          <w:sz w:val="20"/>
          <w:szCs w:val="20"/>
        </w:rPr>
        <w:t xml:space="preserve"> Chair, Vice </w:t>
      </w:r>
      <w:r w:rsidR="005F2F18">
        <w:rPr>
          <w:rFonts w:ascii="Times New Roman" w:eastAsia="Times New Roman" w:hAnsi="Times New Roman" w:cs="Times New Roman"/>
          <w:sz w:val="20"/>
          <w:szCs w:val="20"/>
        </w:rPr>
        <w:t>Chair</w:t>
      </w:r>
      <w:r w:rsidR="00FD1C0B">
        <w:rPr>
          <w:rFonts w:ascii="Times New Roman" w:eastAsia="Times New Roman" w:hAnsi="Times New Roman" w:cs="Times New Roman"/>
          <w:sz w:val="20"/>
          <w:szCs w:val="20"/>
        </w:rPr>
        <w:t xml:space="preserve">, </w:t>
      </w:r>
      <w:proofErr w:type="gramStart"/>
      <w:r w:rsidR="00FD1C0B">
        <w:rPr>
          <w:rFonts w:ascii="Times New Roman" w:eastAsia="Times New Roman" w:hAnsi="Times New Roman" w:cs="Times New Roman"/>
          <w:sz w:val="20"/>
          <w:szCs w:val="20"/>
        </w:rPr>
        <w:t>Secretary &amp;</w:t>
      </w:r>
      <w:proofErr w:type="gramEnd"/>
      <w:r w:rsidR="00FD1C0B">
        <w:rPr>
          <w:rFonts w:ascii="Times New Roman" w:eastAsia="Times New Roman" w:hAnsi="Times New Roman" w:cs="Times New Roman"/>
          <w:sz w:val="20"/>
          <w:szCs w:val="20"/>
        </w:rPr>
        <w:t xml:space="preserve"> Treasurer.</w:t>
      </w:r>
    </w:p>
    <w:p w:rsidR="00A42157" w:rsidRPr="00A42157" w:rsidRDefault="00A42157" w:rsidP="00A42157">
      <w:pPr>
        <w:pStyle w:val="ListParagraph"/>
        <w:numPr>
          <w:ilvl w:val="0"/>
          <w:numId w:val="24"/>
        </w:numPr>
        <w:spacing w:after="0" w:line="240" w:lineRule="auto"/>
        <w:ind w:left="2160"/>
        <w:rPr>
          <w:rFonts w:ascii="Times New Roman" w:eastAsia="Calibri" w:hAnsi="Times New Roman" w:cs="Times New Roman"/>
          <w:sz w:val="20"/>
          <w:szCs w:val="20"/>
        </w:rPr>
      </w:pPr>
      <w:r w:rsidRPr="00B00A71">
        <w:rPr>
          <w:rFonts w:ascii="Times New Roman" w:eastAsia="Times New Roman" w:hAnsi="Times New Roman" w:cs="Times New Roman"/>
          <w:sz w:val="20"/>
          <w:szCs w:val="20"/>
        </w:rPr>
        <w:t xml:space="preserve">At the organizational meeting of the board, a chair, vice chair, secretary and treasurer shall be elected from the board's membership. </w:t>
      </w:r>
      <w:r w:rsidR="00FB10C2">
        <w:rPr>
          <w:rFonts w:ascii="Times New Roman" w:eastAsia="Times New Roman" w:hAnsi="Times New Roman" w:cs="Times New Roman"/>
          <w:sz w:val="20"/>
          <w:szCs w:val="20"/>
        </w:rPr>
        <w:t>These</w:t>
      </w:r>
      <w:r w:rsidRPr="00B00A71">
        <w:rPr>
          <w:rFonts w:ascii="Times New Roman" w:eastAsia="Times New Roman" w:hAnsi="Times New Roman" w:cs="Times New Roman"/>
          <w:sz w:val="20"/>
          <w:szCs w:val="20"/>
        </w:rPr>
        <w:t xml:space="preserve"> officer</w:t>
      </w:r>
      <w:r w:rsidR="00FB10C2">
        <w:rPr>
          <w:rFonts w:ascii="Times New Roman" w:eastAsia="Times New Roman" w:hAnsi="Times New Roman" w:cs="Times New Roman"/>
          <w:sz w:val="20"/>
          <w:szCs w:val="20"/>
        </w:rPr>
        <w:t>s</w:t>
      </w:r>
      <w:r w:rsidRPr="00B00A71">
        <w:rPr>
          <w:rFonts w:ascii="Times New Roman" w:eastAsia="Times New Roman" w:hAnsi="Times New Roman" w:cs="Times New Roman"/>
          <w:sz w:val="20"/>
          <w:szCs w:val="20"/>
        </w:rPr>
        <w:t xml:space="preserve"> of the board of directors</w:t>
      </w:r>
      <w:r w:rsidR="00FB10C2">
        <w:rPr>
          <w:rFonts w:ascii="Times New Roman" w:eastAsia="Times New Roman" w:hAnsi="Times New Roman" w:cs="Times New Roman"/>
          <w:sz w:val="20"/>
          <w:szCs w:val="20"/>
        </w:rPr>
        <w:t xml:space="preserve"> comprise the Executive Board and</w:t>
      </w:r>
      <w:r w:rsidRPr="00B00A71">
        <w:rPr>
          <w:rFonts w:ascii="Times New Roman" w:eastAsia="Times New Roman" w:hAnsi="Times New Roman" w:cs="Times New Roman"/>
          <w:sz w:val="20"/>
          <w:szCs w:val="20"/>
        </w:rPr>
        <w:t xml:space="preserve"> may be elected by majority vote for a two-year term at the organizational meeting. An officer may be elected to successive terms without limits to the number of terms</w:t>
      </w:r>
      <w:r>
        <w:rPr>
          <w:rFonts w:ascii="Times New Roman" w:eastAsia="Times New Roman" w:hAnsi="Times New Roman" w:cs="Times New Roman"/>
          <w:sz w:val="20"/>
          <w:szCs w:val="20"/>
        </w:rPr>
        <w:t>.</w:t>
      </w:r>
    </w:p>
    <w:p w:rsidR="00A42157" w:rsidRPr="00A42157" w:rsidRDefault="00FB10C2" w:rsidP="00A42157">
      <w:pPr>
        <w:pStyle w:val="ListParagraph"/>
        <w:numPr>
          <w:ilvl w:val="0"/>
          <w:numId w:val="24"/>
        </w:numPr>
        <w:spacing w:after="0" w:line="240" w:lineRule="auto"/>
        <w:ind w:left="2160"/>
        <w:rPr>
          <w:rFonts w:ascii="Times New Roman" w:eastAsia="Calibri" w:hAnsi="Times New Roman" w:cs="Times New Roman"/>
          <w:sz w:val="20"/>
          <w:szCs w:val="20"/>
        </w:rPr>
      </w:pPr>
      <w:r>
        <w:rPr>
          <w:rFonts w:ascii="Times New Roman" w:eastAsia="Times New Roman" w:hAnsi="Times New Roman" w:cs="Times New Roman"/>
          <w:sz w:val="20"/>
          <w:szCs w:val="20"/>
        </w:rPr>
        <w:t>The o</w:t>
      </w:r>
      <w:r w:rsidR="00A42157" w:rsidRPr="00B00A71">
        <w:rPr>
          <w:rFonts w:ascii="Times New Roman" w:eastAsia="Times New Roman" w:hAnsi="Times New Roman" w:cs="Times New Roman"/>
          <w:sz w:val="20"/>
          <w:szCs w:val="20"/>
        </w:rPr>
        <w:t>utgoing chair of the board shall preside over the</w:t>
      </w:r>
      <w:r>
        <w:rPr>
          <w:rFonts w:ascii="Times New Roman" w:eastAsia="Times New Roman" w:hAnsi="Times New Roman" w:cs="Times New Roman"/>
          <w:sz w:val="20"/>
          <w:szCs w:val="20"/>
        </w:rPr>
        <w:t xml:space="preserve"> election of the new chair</w:t>
      </w:r>
    </w:p>
    <w:p w:rsidR="00A42157" w:rsidRPr="00A42157" w:rsidRDefault="00A42157" w:rsidP="00A42157">
      <w:pPr>
        <w:pStyle w:val="ListParagraph"/>
        <w:numPr>
          <w:ilvl w:val="0"/>
          <w:numId w:val="24"/>
        </w:numPr>
        <w:spacing w:after="0" w:line="240" w:lineRule="auto"/>
        <w:ind w:left="2160"/>
        <w:rPr>
          <w:rFonts w:ascii="Times New Roman" w:eastAsia="Calibri" w:hAnsi="Times New Roman" w:cs="Times New Roman"/>
          <w:sz w:val="20"/>
          <w:szCs w:val="20"/>
        </w:rPr>
      </w:pPr>
      <w:r w:rsidRPr="00B00A71">
        <w:rPr>
          <w:rFonts w:ascii="Times New Roman" w:eastAsia="Times New Roman" w:hAnsi="Times New Roman" w:cs="Times New Roman"/>
          <w:sz w:val="20"/>
          <w:szCs w:val="20"/>
        </w:rPr>
        <w:t>Once the new chair is elected, he/she shall immediately assume the chair and preside over the election of the other officers, the appointment of committees, and other business of the organization</w:t>
      </w:r>
    </w:p>
    <w:p w:rsidR="00A42157" w:rsidRPr="00CA65FE" w:rsidRDefault="00A42157" w:rsidP="00A42157">
      <w:pPr>
        <w:pStyle w:val="ListParagraph"/>
        <w:numPr>
          <w:ilvl w:val="0"/>
          <w:numId w:val="24"/>
        </w:numPr>
        <w:spacing w:after="0" w:line="240" w:lineRule="auto"/>
        <w:ind w:left="2160"/>
        <w:rPr>
          <w:rFonts w:ascii="Times New Roman" w:eastAsia="Calibri" w:hAnsi="Times New Roman" w:cs="Times New Roman"/>
          <w:sz w:val="20"/>
          <w:szCs w:val="20"/>
        </w:rPr>
      </w:pPr>
      <w:r w:rsidRPr="00B00A71">
        <w:rPr>
          <w:rFonts w:ascii="Times New Roman" w:eastAsia="Times New Roman" w:hAnsi="Times New Roman" w:cs="Times New Roman"/>
          <w:sz w:val="20"/>
          <w:szCs w:val="20"/>
        </w:rPr>
        <w:t>The board of directors shall, at its discretion, appoint</w:t>
      </w:r>
      <w:r w:rsidR="00FB10C2">
        <w:rPr>
          <w:rFonts w:ascii="Times New Roman" w:eastAsia="Times New Roman" w:hAnsi="Times New Roman" w:cs="Times New Roman"/>
          <w:sz w:val="20"/>
          <w:szCs w:val="20"/>
        </w:rPr>
        <w:t xml:space="preserve">, </w:t>
      </w:r>
      <w:r w:rsidRPr="00B00A71">
        <w:rPr>
          <w:rFonts w:ascii="Times New Roman" w:eastAsia="Times New Roman" w:hAnsi="Times New Roman" w:cs="Times New Roman"/>
          <w:sz w:val="20"/>
          <w:szCs w:val="20"/>
        </w:rPr>
        <w:t>employ or contract a</w:t>
      </w:r>
      <w:r w:rsidR="00FB10C2">
        <w:rPr>
          <w:rFonts w:ascii="Times New Roman" w:eastAsia="Times New Roman" w:hAnsi="Times New Roman" w:cs="Times New Roman"/>
          <w:sz w:val="20"/>
          <w:szCs w:val="20"/>
        </w:rPr>
        <w:t>n executive</w:t>
      </w:r>
      <w:r w:rsidRPr="00B00A71">
        <w:rPr>
          <w:rFonts w:ascii="Times New Roman" w:eastAsia="Times New Roman" w:hAnsi="Times New Roman" w:cs="Times New Roman"/>
          <w:sz w:val="20"/>
          <w:szCs w:val="20"/>
        </w:rPr>
        <w:t xml:space="preserve"> director, certified public accountant, attorney or others as required</w:t>
      </w:r>
      <w:r>
        <w:rPr>
          <w:rFonts w:ascii="Times New Roman" w:eastAsia="Times New Roman" w:hAnsi="Times New Roman" w:cs="Times New Roman"/>
          <w:sz w:val="20"/>
          <w:szCs w:val="20"/>
        </w:rPr>
        <w:t>.</w:t>
      </w:r>
    </w:p>
    <w:p w:rsidR="00CA65FE" w:rsidRDefault="00CA65FE" w:rsidP="00CA65FE">
      <w:pPr>
        <w:spacing w:after="0" w:line="278" w:lineRule="atLeast"/>
        <w:ind w:left="1710" w:hanging="990"/>
        <w:rPr>
          <w:rFonts w:ascii="Times New Roman" w:eastAsia="Times New Roman" w:hAnsi="Times New Roman" w:cs="Times New Roman"/>
          <w:sz w:val="20"/>
          <w:szCs w:val="20"/>
        </w:rPr>
      </w:pPr>
      <w:r>
        <w:rPr>
          <w:rFonts w:ascii="Times New Roman" w:eastAsia="Calibri" w:hAnsi="Times New Roman" w:cs="Times New Roman"/>
          <w:b/>
          <w:sz w:val="20"/>
          <w:szCs w:val="20"/>
        </w:rPr>
        <w:t>Section 2</w:t>
      </w:r>
      <w:r w:rsidRPr="00681455">
        <w:rPr>
          <w:rFonts w:ascii="Times New Roman" w:eastAsia="Calibri" w:hAnsi="Times New Roman" w:cs="Times New Roman"/>
          <w:b/>
          <w:sz w:val="20"/>
          <w:szCs w:val="20"/>
        </w:rPr>
        <w:t xml:space="preserve"> –</w:t>
      </w:r>
      <w:r w:rsidRPr="00CA65FE">
        <w:rPr>
          <w:rFonts w:ascii="Times New Roman" w:eastAsia="Calibri" w:hAnsi="Times New Roman" w:cs="Times New Roman"/>
          <w:b/>
          <w:sz w:val="20"/>
          <w:szCs w:val="20"/>
        </w:rPr>
        <w:t xml:space="preserve"> </w:t>
      </w:r>
      <w:r w:rsidRPr="00B00A71">
        <w:rPr>
          <w:rFonts w:ascii="Times New Roman" w:eastAsia="Times New Roman" w:hAnsi="Times New Roman" w:cs="Times New Roman"/>
          <w:sz w:val="20"/>
          <w:szCs w:val="20"/>
        </w:rPr>
        <w:t>The chair shall exercise general supervision over the affairs of the corporation pursuant to the policies and directives of the board of directors and shall have all powers and duties inherent to the office of chair, including the power and duty of presiding over the meetings of the SkillsUSA Washington,</w:t>
      </w:r>
      <w:r w:rsidR="00FB10C2">
        <w:rPr>
          <w:rFonts w:ascii="Times New Roman" w:eastAsia="Times New Roman" w:hAnsi="Times New Roman" w:cs="Times New Roman"/>
          <w:sz w:val="20"/>
          <w:szCs w:val="20"/>
        </w:rPr>
        <w:t xml:space="preserve"> Secondary</w:t>
      </w:r>
      <w:r w:rsidRPr="00B00A71">
        <w:rPr>
          <w:rFonts w:ascii="Times New Roman" w:eastAsia="Times New Roman" w:hAnsi="Times New Roman" w:cs="Times New Roman"/>
          <w:sz w:val="20"/>
          <w:szCs w:val="20"/>
        </w:rPr>
        <w:t xml:space="preserve"> Board of</w:t>
      </w:r>
      <w:r>
        <w:rPr>
          <w:rFonts w:ascii="Times New Roman" w:eastAsia="Times New Roman" w:hAnsi="Times New Roman" w:cs="Times New Roman"/>
          <w:sz w:val="20"/>
          <w:szCs w:val="20"/>
        </w:rPr>
        <w:t xml:space="preserve"> </w:t>
      </w:r>
      <w:r w:rsidR="00285ECB">
        <w:rPr>
          <w:rFonts w:ascii="Times New Roman" w:eastAsia="Times New Roman" w:hAnsi="Times New Roman" w:cs="Times New Roman"/>
          <w:sz w:val="20"/>
          <w:szCs w:val="20"/>
        </w:rPr>
        <w:t>Directors. The chair</w:t>
      </w:r>
      <w:r w:rsidRPr="00B00A71">
        <w:rPr>
          <w:rFonts w:ascii="Times New Roman" w:eastAsia="Times New Roman" w:hAnsi="Times New Roman" w:cs="Times New Roman"/>
          <w:sz w:val="20"/>
          <w:szCs w:val="20"/>
        </w:rPr>
        <w:t xml:space="preserve"> or his/her designee shall sign all instruments in the name of and under the seal of the corporation</w:t>
      </w:r>
      <w:r>
        <w:rPr>
          <w:rFonts w:ascii="Times New Roman" w:eastAsia="Times New Roman" w:hAnsi="Times New Roman" w:cs="Times New Roman"/>
          <w:sz w:val="20"/>
          <w:szCs w:val="20"/>
        </w:rPr>
        <w:t>.</w:t>
      </w:r>
    </w:p>
    <w:p w:rsidR="00FB10C2" w:rsidRDefault="00FB10C2" w:rsidP="00CA65FE">
      <w:pPr>
        <w:spacing w:after="0" w:line="278" w:lineRule="atLeast"/>
        <w:ind w:left="1710" w:hanging="990"/>
        <w:rPr>
          <w:rFonts w:ascii="Times New Roman" w:eastAsia="Times New Roman" w:hAnsi="Times New Roman" w:cs="Times New Roman"/>
          <w:sz w:val="20"/>
          <w:szCs w:val="20"/>
        </w:rPr>
      </w:pPr>
      <w:r>
        <w:rPr>
          <w:rFonts w:ascii="Times New Roman" w:eastAsia="Calibri" w:hAnsi="Times New Roman" w:cs="Times New Roman"/>
          <w:b/>
          <w:sz w:val="20"/>
          <w:szCs w:val="20"/>
        </w:rPr>
        <w:t>Section 3 -</w:t>
      </w:r>
      <w:r>
        <w:rPr>
          <w:rFonts w:ascii="Times New Roman" w:eastAsia="Times New Roman" w:hAnsi="Times New Roman" w:cs="Times New Roman"/>
          <w:sz w:val="20"/>
          <w:szCs w:val="20"/>
        </w:rPr>
        <w:tab/>
      </w:r>
      <w:r w:rsidR="00285ECB">
        <w:rPr>
          <w:rFonts w:ascii="Times New Roman" w:eastAsia="Times New Roman" w:hAnsi="Times New Roman" w:cs="Times New Roman"/>
          <w:sz w:val="20"/>
          <w:szCs w:val="20"/>
        </w:rPr>
        <w:t xml:space="preserve">Two signatures shall be required for all </w:t>
      </w:r>
      <w:r w:rsidR="00437074">
        <w:rPr>
          <w:rFonts w:ascii="Times New Roman" w:eastAsia="Times New Roman" w:hAnsi="Times New Roman" w:cs="Times New Roman"/>
          <w:sz w:val="20"/>
          <w:szCs w:val="20"/>
        </w:rPr>
        <w:t>contracts</w:t>
      </w:r>
      <w:r w:rsidR="00285ECB">
        <w:rPr>
          <w:rFonts w:ascii="Times New Roman" w:eastAsia="Times New Roman" w:hAnsi="Times New Roman" w:cs="Times New Roman"/>
          <w:sz w:val="20"/>
          <w:szCs w:val="20"/>
        </w:rPr>
        <w:t>.</w:t>
      </w:r>
      <w:r w:rsidR="002F4CA3">
        <w:rPr>
          <w:rFonts w:ascii="Times New Roman" w:eastAsia="Times New Roman" w:hAnsi="Times New Roman" w:cs="Times New Roman"/>
          <w:sz w:val="20"/>
          <w:szCs w:val="20"/>
        </w:rPr>
        <w:t xml:space="preserve">  Board members may be signers on financial accounts to ensure prompt payment to vendors.</w:t>
      </w:r>
    </w:p>
    <w:p w:rsidR="00CA65FE" w:rsidRDefault="00CA65FE" w:rsidP="00CA65FE">
      <w:pPr>
        <w:spacing w:after="0" w:line="240" w:lineRule="auto"/>
        <w:ind w:left="1710" w:hanging="990"/>
        <w:rPr>
          <w:rFonts w:ascii="Times New Roman" w:eastAsia="Times New Roman" w:hAnsi="Times New Roman" w:cs="Times New Roman"/>
          <w:sz w:val="20"/>
          <w:szCs w:val="20"/>
        </w:rPr>
      </w:pPr>
      <w:r>
        <w:rPr>
          <w:rFonts w:ascii="Times New Roman" w:eastAsia="Calibri" w:hAnsi="Times New Roman" w:cs="Times New Roman"/>
          <w:b/>
          <w:sz w:val="20"/>
          <w:szCs w:val="20"/>
        </w:rPr>
        <w:t xml:space="preserve">Section </w:t>
      </w:r>
      <w:r w:rsidR="00285ECB">
        <w:rPr>
          <w:rFonts w:ascii="Times New Roman" w:eastAsia="Calibri" w:hAnsi="Times New Roman" w:cs="Times New Roman"/>
          <w:b/>
          <w:sz w:val="20"/>
          <w:szCs w:val="20"/>
        </w:rPr>
        <w:t>4</w:t>
      </w:r>
      <w:r w:rsidRPr="00681455">
        <w:rPr>
          <w:rFonts w:ascii="Times New Roman" w:eastAsia="Calibri" w:hAnsi="Times New Roman" w:cs="Times New Roman"/>
          <w:b/>
          <w:sz w:val="20"/>
          <w:szCs w:val="20"/>
        </w:rPr>
        <w:t xml:space="preserve"> –</w:t>
      </w:r>
      <w:r w:rsidRPr="00CA65FE">
        <w:rPr>
          <w:rFonts w:ascii="Times New Roman" w:eastAsia="Calibri" w:hAnsi="Times New Roman" w:cs="Times New Roman"/>
          <w:b/>
          <w:sz w:val="20"/>
          <w:szCs w:val="20"/>
        </w:rPr>
        <w:t xml:space="preserve"> </w:t>
      </w:r>
      <w:r w:rsidRPr="00B00A71">
        <w:rPr>
          <w:rFonts w:ascii="Times New Roman" w:eastAsia="Times New Roman" w:hAnsi="Times New Roman" w:cs="Times New Roman"/>
          <w:sz w:val="20"/>
          <w:szCs w:val="20"/>
        </w:rPr>
        <w:t>The vice chair, in the absence or disability of the chair, shall exercise all the duties and powers of the chair in the management of the affairs of the corporation and, at all other times, shall have such duties as may be delegated to him/her by the Board of Directors</w:t>
      </w:r>
      <w:r>
        <w:rPr>
          <w:rFonts w:ascii="Times New Roman" w:eastAsia="Times New Roman" w:hAnsi="Times New Roman" w:cs="Times New Roman"/>
          <w:sz w:val="20"/>
          <w:szCs w:val="20"/>
        </w:rPr>
        <w:t>.</w:t>
      </w:r>
    </w:p>
    <w:p w:rsidR="005F2F18" w:rsidRDefault="00CA65FE" w:rsidP="00CA65FE">
      <w:pPr>
        <w:spacing w:after="0" w:line="240" w:lineRule="auto"/>
        <w:ind w:left="1710" w:hanging="990"/>
        <w:rPr>
          <w:rFonts w:ascii="Times New Roman" w:eastAsia="Times New Roman" w:hAnsi="Times New Roman" w:cs="Times New Roman"/>
          <w:sz w:val="20"/>
          <w:szCs w:val="20"/>
        </w:rPr>
      </w:pPr>
      <w:r>
        <w:rPr>
          <w:rFonts w:ascii="Times New Roman" w:eastAsia="Calibri" w:hAnsi="Times New Roman" w:cs="Times New Roman"/>
          <w:b/>
          <w:sz w:val="20"/>
          <w:szCs w:val="20"/>
        </w:rPr>
        <w:t xml:space="preserve">Section 4 </w:t>
      </w:r>
      <w:r w:rsidRPr="00681455">
        <w:rPr>
          <w:rFonts w:ascii="Times New Roman" w:eastAsia="Calibri" w:hAnsi="Times New Roman" w:cs="Times New Roman"/>
          <w:b/>
          <w:sz w:val="20"/>
          <w:szCs w:val="20"/>
        </w:rPr>
        <w:t>–</w:t>
      </w:r>
      <w:r w:rsidRPr="00CA65FE">
        <w:rPr>
          <w:rFonts w:ascii="Times New Roman" w:eastAsia="Calibri" w:hAnsi="Times New Roman" w:cs="Times New Roman"/>
          <w:b/>
          <w:sz w:val="20"/>
          <w:szCs w:val="20"/>
        </w:rPr>
        <w:t xml:space="preserve"> </w:t>
      </w:r>
      <w:r w:rsidRPr="00B00A71">
        <w:rPr>
          <w:rFonts w:ascii="Times New Roman" w:eastAsia="Times New Roman" w:hAnsi="Times New Roman" w:cs="Times New Roman"/>
          <w:sz w:val="20"/>
          <w:szCs w:val="20"/>
        </w:rPr>
        <w:t xml:space="preserve">The Secretary </w:t>
      </w:r>
      <w:r w:rsidR="005F2F18">
        <w:rPr>
          <w:rFonts w:ascii="Times New Roman" w:eastAsia="Times New Roman" w:hAnsi="Times New Roman" w:cs="Times New Roman"/>
          <w:sz w:val="20"/>
          <w:szCs w:val="20"/>
        </w:rPr>
        <w:t>shall record</w:t>
      </w:r>
      <w:r w:rsidRPr="00B00A71">
        <w:rPr>
          <w:rFonts w:ascii="Times New Roman" w:eastAsia="Times New Roman" w:hAnsi="Times New Roman" w:cs="Times New Roman"/>
          <w:sz w:val="20"/>
          <w:szCs w:val="20"/>
        </w:rPr>
        <w:t xml:space="preserve"> minutes and</w:t>
      </w:r>
      <w:r w:rsidR="005F2F18">
        <w:rPr>
          <w:rFonts w:ascii="Times New Roman" w:eastAsia="Times New Roman" w:hAnsi="Times New Roman" w:cs="Times New Roman"/>
          <w:sz w:val="20"/>
          <w:szCs w:val="20"/>
        </w:rPr>
        <w:t xml:space="preserve"> distribute to the board of directors.</w:t>
      </w:r>
      <w:r w:rsidR="002F4CA3">
        <w:rPr>
          <w:rFonts w:ascii="Times New Roman" w:eastAsia="Times New Roman" w:hAnsi="Times New Roman" w:cs="Times New Roman"/>
          <w:sz w:val="20"/>
          <w:szCs w:val="20"/>
        </w:rPr>
        <w:t xml:space="preserve">  The secretary will serve as a member of the Executive Board.</w:t>
      </w:r>
    </w:p>
    <w:p w:rsidR="002F4CA3" w:rsidRDefault="002F4CA3" w:rsidP="00CA65FE">
      <w:pPr>
        <w:spacing w:after="0" w:line="240" w:lineRule="auto"/>
        <w:ind w:left="1710" w:hanging="990"/>
        <w:rPr>
          <w:rFonts w:ascii="Times New Roman" w:eastAsia="Times New Roman" w:hAnsi="Times New Roman" w:cs="Times New Roman"/>
          <w:sz w:val="20"/>
          <w:szCs w:val="20"/>
        </w:rPr>
      </w:pPr>
      <w:r>
        <w:rPr>
          <w:rFonts w:ascii="Times New Roman" w:eastAsia="Calibri" w:hAnsi="Times New Roman" w:cs="Times New Roman"/>
          <w:b/>
          <w:sz w:val="20"/>
          <w:szCs w:val="20"/>
        </w:rPr>
        <w:t>Section 5 –</w:t>
      </w:r>
      <w:r>
        <w:rPr>
          <w:rFonts w:ascii="Times New Roman" w:eastAsia="Times New Roman" w:hAnsi="Times New Roman" w:cs="Times New Roman"/>
          <w:sz w:val="20"/>
          <w:szCs w:val="20"/>
        </w:rPr>
        <w:t xml:space="preserve"> The Treasurer shall assist the Executive Director and budget committee in developing an annual budget.  The Treasurer will serve as a member of the Executive Board.</w:t>
      </w:r>
    </w:p>
    <w:p w:rsidR="00CA65FE" w:rsidRDefault="00CA65FE" w:rsidP="00CA65FE">
      <w:pPr>
        <w:spacing w:after="0" w:line="240" w:lineRule="auto"/>
        <w:ind w:left="1710" w:hanging="990"/>
        <w:rPr>
          <w:rFonts w:ascii="Times New Roman" w:eastAsia="Times New Roman" w:hAnsi="Times New Roman" w:cs="Times New Roman"/>
          <w:sz w:val="20"/>
          <w:szCs w:val="20"/>
        </w:rPr>
      </w:pPr>
      <w:r>
        <w:rPr>
          <w:rFonts w:ascii="Times New Roman" w:eastAsia="Calibri" w:hAnsi="Times New Roman" w:cs="Times New Roman"/>
          <w:b/>
          <w:sz w:val="20"/>
          <w:szCs w:val="20"/>
        </w:rPr>
        <w:t>Section 5</w:t>
      </w:r>
      <w:r w:rsidRPr="00681455">
        <w:rPr>
          <w:rFonts w:ascii="Times New Roman" w:eastAsia="Calibri" w:hAnsi="Times New Roman" w:cs="Times New Roman"/>
          <w:b/>
          <w:sz w:val="20"/>
          <w:szCs w:val="20"/>
        </w:rPr>
        <w:t xml:space="preserve"> –</w:t>
      </w:r>
      <w:r w:rsidRPr="00CA65FE">
        <w:rPr>
          <w:rFonts w:ascii="Times New Roman" w:eastAsia="Calibri" w:hAnsi="Times New Roman" w:cs="Times New Roman"/>
          <w:b/>
          <w:sz w:val="20"/>
          <w:szCs w:val="20"/>
        </w:rPr>
        <w:t xml:space="preserve"> </w:t>
      </w:r>
      <w:r w:rsidRPr="00B00A71">
        <w:rPr>
          <w:rFonts w:ascii="Times New Roman" w:eastAsia="Times New Roman" w:hAnsi="Times New Roman" w:cs="Times New Roman"/>
          <w:sz w:val="20"/>
          <w:szCs w:val="20"/>
        </w:rPr>
        <w:t xml:space="preserve">The Executive Director shall conduct day-to-day affairs under the general supervision of the </w:t>
      </w:r>
      <w:r w:rsidR="002F4CA3">
        <w:rPr>
          <w:rFonts w:ascii="Times New Roman" w:eastAsia="Times New Roman" w:hAnsi="Times New Roman" w:cs="Times New Roman"/>
          <w:sz w:val="20"/>
          <w:szCs w:val="20"/>
        </w:rPr>
        <w:t>Chair</w:t>
      </w:r>
      <w:r w:rsidRPr="00B00A71">
        <w:rPr>
          <w:rFonts w:ascii="Times New Roman" w:eastAsia="Times New Roman" w:hAnsi="Times New Roman" w:cs="Times New Roman"/>
          <w:sz w:val="20"/>
          <w:szCs w:val="20"/>
        </w:rPr>
        <w:t xml:space="preserve"> and the Executive Board of Directors</w:t>
      </w:r>
      <w:r>
        <w:rPr>
          <w:rFonts w:ascii="Times New Roman" w:eastAsia="Times New Roman" w:hAnsi="Times New Roman" w:cs="Times New Roman"/>
          <w:sz w:val="20"/>
          <w:szCs w:val="20"/>
        </w:rPr>
        <w:t>.</w:t>
      </w:r>
    </w:p>
    <w:p w:rsidR="00CA65FE" w:rsidRPr="00CA65FE" w:rsidRDefault="00CA65FE" w:rsidP="00CA65FE">
      <w:pPr>
        <w:pStyle w:val="ListParagraph"/>
        <w:numPr>
          <w:ilvl w:val="0"/>
          <w:numId w:val="25"/>
        </w:numPr>
        <w:spacing w:after="0" w:line="240" w:lineRule="auto"/>
        <w:ind w:left="2160"/>
        <w:rPr>
          <w:rFonts w:ascii="Times New Roman" w:eastAsia="Calibri" w:hAnsi="Times New Roman" w:cs="Times New Roman"/>
          <w:sz w:val="20"/>
          <w:szCs w:val="20"/>
        </w:rPr>
      </w:pPr>
      <w:r w:rsidRPr="00B00A71">
        <w:rPr>
          <w:rFonts w:ascii="Times New Roman" w:eastAsia="Times New Roman" w:hAnsi="Times New Roman" w:cs="Times New Roman"/>
          <w:sz w:val="20"/>
          <w:szCs w:val="20"/>
        </w:rPr>
        <w:t>The Treasurer shall chair the audit</w:t>
      </w:r>
      <w:r w:rsidR="002F4CA3">
        <w:rPr>
          <w:rFonts w:ascii="Times New Roman" w:eastAsia="Times New Roman" w:hAnsi="Times New Roman" w:cs="Times New Roman"/>
          <w:sz w:val="20"/>
          <w:szCs w:val="20"/>
        </w:rPr>
        <w:t xml:space="preserve"> or financial review</w:t>
      </w:r>
      <w:r w:rsidRPr="00B00A71">
        <w:rPr>
          <w:rFonts w:ascii="Times New Roman" w:eastAsia="Times New Roman" w:hAnsi="Times New Roman" w:cs="Times New Roman"/>
          <w:sz w:val="20"/>
          <w:szCs w:val="20"/>
        </w:rPr>
        <w:t xml:space="preserve"> committee and shall have the responsibility of working with the SkillsUSA</w:t>
      </w:r>
      <w:r w:rsidR="002F4CA3">
        <w:rPr>
          <w:rFonts w:ascii="Times New Roman" w:eastAsia="Times New Roman" w:hAnsi="Times New Roman" w:cs="Times New Roman"/>
          <w:sz w:val="20"/>
          <w:szCs w:val="20"/>
        </w:rPr>
        <w:t xml:space="preserve"> Washington</w:t>
      </w:r>
      <w:r w:rsidRPr="00B00A71">
        <w:rPr>
          <w:rFonts w:ascii="Times New Roman" w:eastAsia="Times New Roman" w:hAnsi="Times New Roman" w:cs="Times New Roman"/>
          <w:sz w:val="20"/>
          <w:szCs w:val="20"/>
        </w:rPr>
        <w:t xml:space="preserve"> Executive Director on matters dealing with the care and custody of funds, securities, properties, and other assets of the corporation</w:t>
      </w:r>
      <w:r>
        <w:rPr>
          <w:rFonts w:ascii="Times New Roman" w:eastAsia="Times New Roman" w:hAnsi="Times New Roman" w:cs="Times New Roman"/>
          <w:sz w:val="20"/>
          <w:szCs w:val="20"/>
        </w:rPr>
        <w:t>.</w:t>
      </w:r>
    </w:p>
    <w:p w:rsidR="00CA65FE" w:rsidRDefault="00CA65FE" w:rsidP="00CA65FE">
      <w:pPr>
        <w:spacing w:after="0" w:line="240" w:lineRule="auto"/>
        <w:rPr>
          <w:rFonts w:ascii="Times New Roman" w:eastAsia="Calibri" w:hAnsi="Times New Roman" w:cs="Times New Roman"/>
          <w:sz w:val="20"/>
          <w:szCs w:val="20"/>
        </w:rPr>
      </w:pPr>
    </w:p>
    <w:p w:rsidR="00CA65FE" w:rsidRDefault="00CA65FE" w:rsidP="00CA65FE">
      <w:pPr>
        <w:spacing w:after="0" w:line="240" w:lineRule="auto"/>
        <w:ind w:left="1710" w:hanging="990"/>
        <w:rPr>
          <w:rFonts w:ascii="Times New Roman" w:eastAsia="Times New Roman" w:hAnsi="Times New Roman" w:cs="Times New Roman"/>
          <w:sz w:val="20"/>
          <w:szCs w:val="20"/>
        </w:rPr>
      </w:pPr>
    </w:p>
    <w:p w:rsidR="00CA65FE" w:rsidRDefault="00CA65FE" w:rsidP="00CA65FE">
      <w:pPr>
        <w:spacing w:after="0" w:line="240" w:lineRule="auto"/>
        <w:rPr>
          <w:rFonts w:ascii="Times New Roman" w:eastAsia="Calibri" w:hAnsi="Times New Roman" w:cs="Times New Roman"/>
          <w:b/>
          <w:caps/>
          <w:sz w:val="20"/>
          <w:szCs w:val="20"/>
        </w:rPr>
      </w:pPr>
      <w:r>
        <w:rPr>
          <w:rFonts w:ascii="Times New Roman" w:eastAsia="Calibri" w:hAnsi="Times New Roman" w:cs="Times New Roman"/>
          <w:b/>
          <w:caps/>
          <w:sz w:val="20"/>
          <w:szCs w:val="20"/>
        </w:rPr>
        <w:t xml:space="preserve">Article VI—Protection of Funds </w:t>
      </w:r>
    </w:p>
    <w:p w:rsidR="00CA65FE" w:rsidRDefault="00CA65FE" w:rsidP="00CA65FE">
      <w:pPr>
        <w:spacing w:after="0" w:line="240" w:lineRule="auto"/>
        <w:ind w:left="1710" w:hanging="990"/>
        <w:rPr>
          <w:rFonts w:ascii="Times New Roman" w:eastAsia="Times New Roman" w:hAnsi="Times New Roman" w:cs="Times New Roman"/>
          <w:sz w:val="20"/>
          <w:szCs w:val="20"/>
        </w:rPr>
      </w:pPr>
      <w:r w:rsidRPr="00681455">
        <w:rPr>
          <w:rFonts w:ascii="Times New Roman" w:eastAsia="Calibri" w:hAnsi="Times New Roman" w:cs="Times New Roman"/>
          <w:b/>
          <w:sz w:val="20"/>
          <w:szCs w:val="20"/>
        </w:rPr>
        <w:t>Section 1 –</w:t>
      </w:r>
      <w:r w:rsidRPr="00A42157">
        <w:rPr>
          <w:rFonts w:ascii="Times New Roman" w:eastAsia="Times New Roman" w:hAnsi="Times New Roman" w:cs="Times New Roman"/>
          <w:sz w:val="20"/>
          <w:szCs w:val="20"/>
        </w:rPr>
        <w:t xml:space="preserve"> </w:t>
      </w:r>
      <w:r w:rsidR="00641F1A">
        <w:rPr>
          <w:rFonts w:ascii="Times New Roman" w:eastAsia="Times New Roman" w:hAnsi="Times New Roman" w:cs="Times New Roman"/>
          <w:sz w:val="20"/>
          <w:szCs w:val="20"/>
        </w:rPr>
        <w:t>SkillsUSA Washington shall provide liability insurance and Directors and Officer’s insurance.</w:t>
      </w:r>
    </w:p>
    <w:p w:rsidR="00CA65FE" w:rsidRDefault="00CA65FE" w:rsidP="00CA65FE">
      <w:pPr>
        <w:spacing w:after="0" w:line="240" w:lineRule="auto"/>
        <w:ind w:left="1710" w:hanging="990"/>
        <w:rPr>
          <w:rFonts w:ascii="Times New Roman" w:eastAsia="Times New Roman" w:hAnsi="Times New Roman" w:cs="Times New Roman"/>
          <w:sz w:val="20"/>
          <w:szCs w:val="20"/>
        </w:rPr>
      </w:pPr>
      <w:r>
        <w:rPr>
          <w:rFonts w:ascii="Times New Roman" w:eastAsia="Calibri" w:hAnsi="Times New Roman" w:cs="Times New Roman"/>
          <w:b/>
          <w:sz w:val="20"/>
          <w:szCs w:val="20"/>
        </w:rPr>
        <w:t>Section 2</w:t>
      </w:r>
      <w:r w:rsidRPr="00681455">
        <w:rPr>
          <w:rFonts w:ascii="Times New Roman" w:eastAsia="Calibri" w:hAnsi="Times New Roman" w:cs="Times New Roman"/>
          <w:b/>
          <w:sz w:val="20"/>
          <w:szCs w:val="20"/>
        </w:rPr>
        <w:t xml:space="preserve"> –</w:t>
      </w:r>
      <w:r w:rsidRPr="00CA65FE">
        <w:rPr>
          <w:rFonts w:ascii="Times New Roman" w:eastAsia="Calibri" w:hAnsi="Times New Roman" w:cs="Times New Roman"/>
          <w:b/>
          <w:sz w:val="20"/>
          <w:szCs w:val="20"/>
        </w:rPr>
        <w:t xml:space="preserve"> </w:t>
      </w:r>
      <w:r w:rsidRPr="00B00A71">
        <w:rPr>
          <w:rFonts w:ascii="Times New Roman" w:eastAsia="Times New Roman" w:hAnsi="Times New Roman" w:cs="Times New Roman"/>
          <w:sz w:val="20"/>
          <w:szCs w:val="20"/>
        </w:rPr>
        <w:t>The funds of the corporation shall be entrusted to the Executive Director, Treasurer, or person(s) designated by the Board of Directors of SkillsUSA Washington,</w:t>
      </w:r>
      <w:r w:rsidR="00027D97">
        <w:rPr>
          <w:rFonts w:ascii="Times New Roman" w:eastAsia="Times New Roman" w:hAnsi="Times New Roman" w:cs="Times New Roman"/>
          <w:sz w:val="20"/>
          <w:szCs w:val="20"/>
        </w:rPr>
        <w:t xml:space="preserve"> Secondary</w:t>
      </w:r>
      <w:r w:rsidRPr="00B00A71">
        <w:rPr>
          <w:rFonts w:ascii="Times New Roman" w:eastAsia="Times New Roman" w:hAnsi="Times New Roman" w:cs="Times New Roman"/>
          <w:sz w:val="20"/>
          <w:szCs w:val="20"/>
        </w:rPr>
        <w:t xml:space="preserve">. All drafts of the corporation will require a co-signature </w:t>
      </w:r>
      <w:r w:rsidR="00894BC5">
        <w:rPr>
          <w:rFonts w:ascii="Times New Roman" w:eastAsia="Times New Roman" w:hAnsi="Times New Roman" w:cs="Times New Roman"/>
          <w:sz w:val="20"/>
          <w:szCs w:val="20"/>
        </w:rPr>
        <w:t xml:space="preserve">when the amount is over $1,000 </w:t>
      </w:r>
      <w:r w:rsidRPr="00B00A71">
        <w:rPr>
          <w:rFonts w:ascii="Times New Roman" w:eastAsia="Times New Roman" w:hAnsi="Times New Roman" w:cs="Times New Roman"/>
          <w:sz w:val="20"/>
          <w:szCs w:val="20"/>
        </w:rPr>
        <w:t xml:space="preserve">by designated parties and shall be subject to the </w:t>
      </w:r>
      <w:r w:rsidR="00027D97">
        <w:rPr>
          <w:rFonts w:ascii="Times New Roman" w:eastAsia="Times New Roman" w:hAnsi="Times New Roman" w:cs="Times New Roman"/>
          <w:sz w:val="20"/>
          <w:szCs w:val="20"/>
        </w:rPr>
        <w:t>draft of no other person(s). A financial review</w:t>
      </w:r>
      <w:r w:rsidRPr="00B00A71">
        <w:rPr>
          <w:rFonts w:ascii="Times New Roman" w:eastAsia="Times New Roman" w:hAnsi="Times New Roman" w:cs="Times New Roman"/>
          <w:sz w:val="20"/>
          <w:szCs w:val="20"/>
        </w:rPr>
        <w:t xml:space="preserve"> committee appointed by the Chair of the Board and chaired by the Treasurer shall </w:t>
      </w:r>
      <w:r w:rsidR="00027D97">
        <w:rPr>
          <w:rFonts w:ascii="Times New Roman" w:eastAsia="Times New Roman" w:hAnsi="Times New Roman" w:cs="Times New Roman"/>
          <w:sz w:val="20"/>
          <w:szCs w:val="20"/>
        </w:rPr>
        <w:t>convene a financial review annually and ensure an audit takes place every two years.</w:t>
      </w:r>
    </w:p>
    <w:p w:rsidR="00CA65FE" w:rsidRPr="00CA65FE" w:rsidRDefault="00CA65FE" w:rsidP="00CA65FE">
      <w:pPr>
        <w:pStyle w:val="ListParagraph"/>
        <w:numPr>
          <w:ilvl w:val="0"/>
          <w:numId w:val="26"/>
        </w:numPr>
        <w:spacing w:after="0" w:line="240" w:lineRule="auto"/>
        <w:ind w:left="2160"/>
        <w:rPr>
          <w:rFonts w:ascii="Times New Roman" w:eastAsia="Calibri" w:hAnsi="Times New Roman" w:cs="Times New Roman"/>
          <w:sz w:val="20"/>
          <w:szCs w:val="20"/>
        </w:rPr>
      </w:pPr>
      <w:r w:rsidRPr="00B00A71">
        <w:rPr>
          <w:rFonts w:ascii="Times New Roman" w:eastAsia="Times New Roman" w:hAnsi="Times New Roman" w:cs="Times New Roman"/>
          <w:sz w:val="20"/>
          <w:szCs w:val="20"/>
        </w:rPr>
        <w:t xml:space="preserve">The Board of Directors shall approve any subsidiary accounts established by SkillsUSA Washington. The Board of Directors shall approve draft signatures for these accounts. </w:t>
      </w:r>
      <w:r w:rsidR="00486AD5">
        <w:rPr>
          <w:rFonts w:ascii="Times New Roman" w:eastAsia="Times New Roman" w:hAnsi="Times New Roman" w:cs="Times New Roman"/>
          <w:sz w:val="20"/>
          <w:szCs w:val="20"/>
        </w:rPr>
        <w:t xml:space="preserve"> </w:t>
      </w:r>
      <w:r w:rsidR="00641F1A">
        <w:rPr>
          <w:rFonts w:ascii="Times New Roman" w:eastAsia="Times New Roman" w:hAnsi="Times New Roman" w:cs="Times New Roman"/>
          <w:sz w:val="20"/>
          <w:szCs w:val="20"/>
        </w:rPr>
        <w:t>A b</w:t>
      </w:r>
      <w:r w:rsidR="00486AD5">
        <w:rPr>
          <w:rFonts w:ascii="Times New Roman" w:eastAsia="Times New Roman" w:hAnsi="Times New Roman" w:cs="Times New Roman"/>
          <w:sz w:val="20"/>
          <w:szCs w:val="20"/>
        </w:rPr>
        <w:t>oard member</w:t>
      </w:r>
      <w:r w:rsidR="00641F1A">
        <w:rPr>
          <w:rFonts w:ascii="Times New Roman" w:eastAsia="Times New Roman" w:hAnsi="Times New Roman" w:cs="Times New Roman"/>
          <w:sz w:val="20"/>
          <w:szCs w:val="20"/>
        </w:rPr>
        <w:t xml:space="preserve"> </w:t>
      </w:r>
      <w:r w:rsidR="00486AD5">
        <w:rPr>
          <w:rFonts w:ascii="Times New Roman" w:eastAsia="Times New Roman" w:hAnsi="Times New Roman" w:cs="Times New Roman"/>
          <w:sz w:val="20"/>
          <w:szCs w:val="20"/>
        </w:rPr>
        <w:t>may be a</w:t>
      </w:r>
      <w:r w:rsidR="00641F1A">
        <w:rPr>
          <w:rFonts w:ascii="Times New Roman" w:eastAsia="Times New Roman" w:hAnsi="Times New Roman" w:cs="Times New Roman"/>
          <w:sz w:val="20"/>
          <w:szCs w:val="20"/>
        </w:rPr>
        <w:t>n a</w:t>
      </w:r>
      <w:r w:rsidR="00486AD5">
        <w:rPr>
          <w:rFonts w:ascii="Times New Roman" w:eastAsia="Times New Roman" w:hAnsi="Times New Roman" w:cs="Times New Roman"/>
          <w:sz w:val="20"/>
          <w:szCs w:val="20"/>
        </w:rPr>
        <w:t xml:space="preserve">dditional signer on financial accounts.  </w:t>
      </w:r>
      <w:r w:rsidRPr="00B00A71">
        <w:rPr>
          <w:rFonts w:ascii="Times New Roman" w:eastAsia="Times New Roman" w:hAnsi="Times New Roman" w:cs="Times New Roman"/>
          <w:sz w:val="20"/>
          <w:szCs w:val="20"/>
        </w:rPr>
        <w:t xml:space="preserve">These accounts shall be audited as part of the annual </w:t>
      </w:r>
      <w:r w:rsidR="00486AD5">
        <w:rPr>
          <w:rFonts w:ascii="Times New Roman" w:eastAsia="Times New Roman" w:hAnsi="Times New Roman" w:cs="Times New Roman"/>
          <w:sz w:val="20"/>
          <w:szCs w:val="20"/>
        </w:rPr>
        <w:t xml:space="preserve">financial review or </w:t>
      </w:r>
      <w:r w:rsidRPr="00B00A71">
        <w:rPr>
          <w:rFonts w:ascii="Times New Roman" w:eastAsia="Times New Roman" w:hAnsi="Times New Roman" w:cs="Times New Roman"/>
          <w:sz w:val="20"/>
          <w:szCs w:val="20"/>
        </w:rPr>
        <w:t>audit</w:t>
      </w:r>
      <w:r>
        <w:rPr>
          <w:rFonts w:ascii="Times New Roman" w:eastAsia="Times New Roman" w:hAnsi="Times New Roman" w:cs="Times New Roman"/>
          <w:sz w:val="20"/>
          <w:szCs w:val="20"/>
        </w:rPr>
        <w:t>.</w:t>
      </w:r>
    </w:p>
    <w:p w:rsidR="000315BC" w:rsidRPr="00437074" w:rsidRDefault="00CA65FE" w:rsidP="00CA65FE">
      <w:pPr>
        <w:pStyle w:val="ListParagraph"/>
        <w:numPr>
          <w:ilvl w:val="0"/>
          <w:numId w:val="26"/>
        </w:numPr>
        <w:spacing w:after="0" w:line="240" w:lineRule="auto"/>
        <w:ind w:left="2160"/>
        <w:rPr>
          <w:rFonts w:ascii="Times New Roman" w:eastAsia="Calibri" w:hAnsi="Times New Roman" w:cs="Times New Roman"/>
          <w:sz w:val="20"/>
          <w:szCs w:val="20"/>
        </w:rPr>
      </w:pPr>
      <w:r w:rsidRPr="000315BC">
        <w:rPr>
          <w:rFonts w:ascii="Times New Roman" w:eastAsia="Times New Roman" w:hAnsi="Times New Roman" w:cs="Times New Roman"/>
          <w:sz w:val="20"/>
          <w:szCs w:val="20"/>
        </w:rPr>
        <w:t xml:space="preserve">An annual budget for the Board of Directors will be prepared by the SkillsUSA </w:t>
      </w:r>
      <w:r w:rsidR="000315BC" w:rsidRPr="000315BC">
        <w:rPr>
          <w:rFonts w:ascii="Times New Roman" w:eastAsia="Times New Roman" w:hAnsi="Times New Roman" w:cs="Times New Roman"/>
          <w:sz w:val="20"/>
          <w:szCs w:val="20"/>
        </w:rPr>
        <w:t xml:space="preserve">Washington Executive </w:t>
      </w:r>
      <w:r w:rsidRPr="000315BC">
        <w:rPr>
          <w:rFonts w:ascii="Times New Roman" w:eastAsia="Times New Roman" w:hAnsi="Times New Roman" w:cs="Times New Roman"/>
          <w:sz w:val="20"/>
          <w:szCs w:val="20"/>
        </w:rPr>
        <w:t>Director</w:t>
      </w:r>
      <w:r w:rsidR="00AC5876">
        <w:rPr>
          <w:rFonts w:ascii="Times New Roman" w:eastAsia="Times New Roman" w:hAnsi="Times New Roman" w:cs="Times New Roman"/>
          <w:sz w:val="20"/>
          <w:szCs w:val="20"/>
        </w:rPr>
        <w:t>, Treasurer</w:t>
      </w:r>
      <w:r w:rsidR="000315BC" w:rsidRPr="000315BC">
        <w:rPr>
          <w:rFonts w:ascii="Times New Roman" w:eastAsia="Times New Roman" w:hAnsi="Times New Roman" w:cs="Times New Roman"/>
          <w:sz w:val="20"/>
          <w:szCs w:val="20"/>
        </w:rPr>
        <w:t xml:space="preserve"> and budget committee and</w:t>
      </w:r>
      <w:r w:rsidRPr="000315BC">
        <w:rPr>
          <w:rFonts w:ascii="Times New Roman" w:eastAsia="Times New Roman" w:hAnsi="Times New Roman" w:cs="Times New Roman"/>
          <w:sz w:val="20"/>
          <w:szCs w:val="20"/>
        </w:rPr>
        <w:t xml:space="preserve"> approved by the Board of Directors</w:t>
      </w:r>
      <w:r w:rsidR="00AC5876">
        <w:rPr>
          <w:rFonts w:ascii="Times New Roman" w:eastAsia="Times New Roman" w:hAnsi="Times New Roman" w:cs="Times New Roman"/>
          <w:sz w:val="20"/>
          <w:szCs w:val="20"/>
        </w:rPr>
        <w:t>.</w:t>
      </w:r>
      <w:r w:rsidR="000315BC" w:rsidRPr="000315BC">
        <w:rPr>
          <w:rFonts w:ascii="Times New Roman" w:eastAsia="Times New Roman" w:hAnsi="Times New Roman" w:cs="Times New Roman"/>
          <w:sz w:val="20"/>
          <w:szCs w:val="20"/>
        </w:rPr>
        <w:t xml:space="preserve"> The budget should be</w:t>
      </w:r>
      <w:r w:rsidRPr="000315BC">
        <w:rPr>
          <w:rFonts w:ascii="Times New Roman" w:eastAsia="Times New Roman" w:hAnsi="Times New Roman" w:cs="Times New Roman"/>
          <w:sz w:val="20"/>
          <w:szCs w:val="20"/>
        </w:rPr>
        <w:t xml:space="preserve"> presented </w:t>
      </w:r>
      <w:r w:rsidR="000315BC">
        <w:rPr>
          <w:rFonts w:ascii="Times New Roman" w:eastAsia="Times New Roman" w:hAnsi="Times New Roman" w:cs="Times New Roman"/>
          <w:sz w:val="20"/>
          <w:szCs w:val="20"/>
        </w:rPr>
        <w:t xml:space="preserve">and voted on </w:t>
      </w:r>
      <w:r w:rsidRPr="000315BC">
        <w:rPr>
          <w:rFonts w:ascii="Times New Roman" w:eastAsia="Times New Roman" w:hAnsi="Times New Roman" w:cs="Times New Roman"/>
          <w:sz w:val="20"/>
          <w:szCs w:val="20"/>
        </w:rPr>
        <w:t xml:space="preserve">at </w:t>
      </w:r>
      <w:r w:rsidR="00AE77D2">
        <w:rPr>
          <w:rFonts w:ascii="Times New Roman" w:eastAsia="Times New Roman" w:hAnsi="Times New Roman" w:cs="Times New Roman"/>
          <w:sz w:val="20"/>
          <w:szCs w:val="20"/>
        </w:rPr>
        <w:t xml:space="preserve">or before </w:t>
      </w:r>
      <w:r w:rsidRPr="000315BC">
        <w:rPr>
          <w:rFonts w:ascii="Times New Roman" w:eastAsia="Times New Roman" w:hAnsi="Times New Roman" w:cs="Times New Roman"/>
          <w:sz w:val="20"/>
          <w:szCs w:val="20"/>
        </w:rPr>
        <w:t>the first a</w:t>
      </w:r>
      <w:r w:rsidR="000315BC">
        <w:rPr>
          <w:rFonts w:ascii="Times New Roman" w:eastAsia="Times New Roman" w:hAnsi="Times New Roman" w:cs="Times New Roman"/>
          <w:sz w:val="20"/>
          <w:szCs w:val="20"/>
        </w:rPr>
        <w:t xml:space="preserve">nnual </w:t>
      </w:r>
      <w:r w:rsidR="00466323">
        <w:rPr>
          <w:rFonts w:ascii="Times New Roman" w:eastAsia="Times New Roman" w:hAnsi="Times New Roman" w:cs="Times New Roman"/>
          <w:sz w:val="20"/>
          <w:szCs w:val="20"/>
        </w:rPr>
        <w:t>B</w:t>
      </w:r>
      <w:r w:rsidR="00080AF8">
        <w:rPr>
          <w:rFonts w:ascii="Times New Roman" w:eastAsia="Times New Roman" w:hAnsi="Times New Roman" w:cs="Times New Roman"/>
          <w:sz w:val="20"/>
          <w:szCs w:val="20"/>
        </w:rPr>
        <w:t xml:space="preserve">oard </w:t>
      </w:r>
      <w:r w:rsidR="000315BC">
        <w:rPr>
          <w:rFonts w:ascii="Times New Roman" w:eastAsia="Times New Roman" w:hAnsi="Times New Roman" w:cs="Times New Roman"/>
          <w:sz w:val="20"/>
          <w:szCs w:val="20"/>
        </w:rPr>
        <w:t>meeting</w:t>
      </w:r>
      <w:r w:rsidR="00AE77D2">
        <w:rPr>
          <w:rFonts w:ascii="Times New Roman" w:eastAsia="Times New Roman" w:hAnsi="Times New Roman" w:cs="Times New Roman"/>
          <w:sz w:val="20"/>
          <w:szCs w:val="20"/>
        </w:rPr>
        <w:t xml:space="preserve"> of the fiscal year</w:t>
      </w:r>
      <w:r w:rsidR="000315BC">
        <w:rPr>
          <w:rFonts w:ascii="Times New Roman" w:eastAsia="Times New Roman" w:hAnsi="Times New Roman" w:cs="Times New Roman"/>
          <w:sz w:val="20"/>
          <w:szCs w:val="20"/>
        </w:rPr>
        <w:t>.</w:t>
      </w:r>
      <w:r w:rsidRPr="000315BC">
        <w:rPr>
          <w:rFonts w:ascii="Times New Roman" w:eastAsia="Times New Roman" w:hAnsi="Times New Roman" w:cs="Times New Roman"/>
          <w:sz w:val="20"/>
          <w:szCs w:val="20"/>
        </w:rPr>
        <w:t xml:space="preserve"> </w:t>
      </w:r>
    </w:p>
    <w:p w:rsidR="00437074" w:rsidRPr="000315BC" w:rsidRDefault="00437074" w:rsidP="00CA65FE">
      <w:pPr>
        <w:pStyle w:val="ListParagraph"/>
        <w:numPr>
          <w:ilvl w:val="0"/>
          <w:numId w:val="26"/>
        </w:numPr>
        <w:spacing w:after="0" w:line="240" w:lineRule="auto"/>
        <w:ind w:left="2160"/>
        <w:rPr>
          <w:rFonts w:ascii="Times New Roman" w:eastAsia="Calibri" w:hAnsi="Times New Roman" w:cs="Times New Roman"/>
          <w:sz w:val="20"/>
          <w:szCs w:val="20"/>
        </w:rPr>
      </w:pPr>
      <w:r>
        <w:rPr>
          <w:rFonts w:ascii="Times New Roman" w:eastAsia="Times New Roman" w:hAnsi="Times New Roman" w:cs="Times New Roman"/>
          <w:sz w:val="20"/>
          <w:szCs w:val="20"/>
        </w:rPr>
        <w:t xml:space="preserve">The Executive Director can authorize purchases of </w:t>
      </w:r>
      <w:r w:rsidR="00E41D29">
        <w:rPr>
          <w:rFonts w:ascii="Times New Roman" w:eastAsia="Times New Roman" w:hAnsi="Times New Roman" w:cs="Times New Roman"/>
          <w:sz w:val="20"/>
          <w:szCs w:val="20"/>
        </w:rPr>
        <w:t>$1000</w:t>
      </w:r>
      <w:r>
        <w:rPr>
          <w:rFonts w:ascii="Times New Roman" w:eastAsia="Times New Roman" w:hAnsi="Times New Roman" w:cs="Times New Roman"/>
          <w:sz w:val="20"/>
          <w:szCs w:val="20"/>
        </w:rPr>
        <w:t xml:space="preserve"> or less which conform to the approved Budget.</w:t>
      </w:r>
    </w:p>
    <w:p w:rsidR="00CA65FE" w:rsidRPr="00641F1A" w:rsidRDefault="00CA65FE" w:rsidP="00CA65FE">
      <w:pPr>
        <w:pStyle w:val="ListParagraph"/>
        <w:numPr>
          <w:ilvl w:val="0"/>
          <w:numId w:val="26"/>
        </w:numPr>
        <w:spacing w:after="0" w:line="240" w:lineRule="auto"/>
        <w:ind w:left="2160"/>
        <w:rPr>
          <w:rFonts w:ascii="Times New Roman" w:eastAsia="Calibri" w:hAnsi="Times New Roman" w:cs="Times New Roman"/>
          <w:sz w:val="20"/>
          <w:szCs w:val="20"/>
        </w:rPr>
      </w:pPr>
      <w:r w:rsidRPr="000315BC">
        <w:rPr>
          <w:rFonts w:ascii="Times New Roman" w:eastAsia="Times New Roman" w:hAnsi="Times New Roman" w:cs="Times New Roman"/>
          <w:sz w:val="20"/>
          <w:szCs w:val="20"/>
        </w:rPr>
        <w:t>The</w:t>
      </w:r>
      <w:r w:rsidR="000315BC" w:rsidRPr="000315BC">
        <w:rPr>
          <w:rFonts w:ascii="Times New Roman" w:eastAsia="Times New Roman" w:hAnsi="Times New Roman" w:cs="Times New Roman"/>
          <w:sz w:val="20"/>
          <w:szCs w:val="20"/>
        </w:rPr>
        <w:t xml:space="preserve"> </w:t>
      </w:r>
      <w:r w:rsidRPr="000315BC">
        <w:rPr>
          <w:rFonts w:ascii="Times New Roman" w:eastAsia="Times New Roman" w:hAnsi="Times New Roman" w:cs="Times New Roman"/>
          <w:sz w:val="20"/>
          <w:szCs w:val="20"/>
        </w:rPr>
        <w:t>Board of Directors shall establish annual membership dues.</w:t>
      </w:r>
    </w:p>
    <w:p w:rsidR="00641F1A" w:rsidRPr="000315BC" w:rsidRDefault="00641F1A" w:rsidP="00641F1A">
      <w:pPr>
        <w:pStyle w:val="ListParagraph"/>
        <w:spacing w:after="0" w:line="240" w:lineRule="auto"/>
        <w:ind w:left="2160"/>
        <w:rPr>
          <w:rFonts w:ascii="Times New Roman" w:eastAsia="Calibri" w:hAnsi="Times New Roman" w:cs="Times New Roman"/>
          <w:sz w:val="20"/>
          <w:szCs w:val="20"/>
        </w:rPr>
      </w:pPr>
    </w:p>
    <w:p w:rsidR="00CA65FE" w:rsidRDefault="00CA65FE" w:rsidP="00CA65FE">
      <w:pPr>
        <w:spacing w:after="0" w:line="240" w:lineRule="auto"/>
        <w:rPr>
          <w:rFonts w:ascii="Times New Roman" w:eastAsia="Calibri" w:hAnsi="Times New Roman" w:cs="Times New Roman"/>
          <w:b/>
          <w:caps/>
          <w:sz w:val="20"/>
          <w:szCs w:val="20"/>
        </w:rPr>
      </w:pPr>
      <w:r>
        <w:rPr>
          <w:rFonts w:ascii="Times New Roman" w:eastAsia="Calibri" w:hAnsi="Times New Roman" w:cs="Times New Roman"/>
          <w:b/>
          <w:caps/>
          <w:sz w:val="20"/>
          <w:szCs w:val="20"/>
        </w:rPr>
        <w:t xml:space="preserve">Article VII—Compensation of Officers and Employees </w:t>
      </w:r>
    </w:p>
    <w:p w:rsidR="00CA65FE" w:rsidRDefault="00CA65FE" w:rsidP="00CA65FE">
      <w:pPr>
        <w:spacing w:after="0" w:line="240" w:lineRule="auto"/>
        <w:ind w:left="1710" w:hanging="990"/>
        <w:rPr>
          <w:rFonts w:ascii="Times New Roman" w:eastAsia="Times New Roman" w:hAnsi="Times New Roman" w:cs="Times New Roman"/>
          <w:sz w:val="20"/>
          <w:szCs w:val="20"/>
        </w:rPr>
      </w:pPr>
      <w:r w:rsidRPr="00681455">
        <w:rPr>
          <w:rFonts w:ascii="Times New Roman" w:eastAsia="Calibri" w:hAnsi="Times New Roman" w:cs="Times New Roman"/>
          <w:b/>
          <w:sz w:val="20"/>
          <w:szCs w:val="20"/>
        </w:rPr>
        <w:t>Section 1 –</w:t>
      </w:r>
      <w:r w:rsidRPr="00CA65FE">
        <w:rPr>
          <w:rFonts w:ascii="Times New Roman" w:eastAsia="Times New Roman" w:hAnsi="Times New Roman" w:cs="Times New Roman"/>
          <w:sz w:val="20"/>
          <w:szCs w:val="20"/>
        </w:rPr>
        <w:t xml:space="preserve"> </w:t>
      </w:r>
      <w:r w:rsidRPr="00B00A71">
        <w:rPr>
          <w:rFonts w:ascii="Times New Roman" w:eastAsia="Times New Roman" w:hAnsi="Times New Roman" w:cs="Times New Roman"/>
          <w:sz w:val="20"/>
          <w:szCs w:val="20"/>
        </w:rPr>
        <w:t>The Board of Directors shall be empowered to provide compensation to employees and others for services rendered to the corporation</w:t>
      </w:r>
      <w:r>
        <w:rPr>
          <w:rFonts w:ascii="Times New Roman" w:eastAsia="Times New Roman" w:hAnsi="Times New Roman" w:cs="Times New Roman"/>
          <w:sz w:val="20"/>
          <w:szCs w:val="20"/>
        </w:rPr>
        <w:t>.</w:t>
      </w:r>
    </w:p>
    <w:p w:rsidR="00CA65FE" w:rsidRDefault="00CA65FE" w:rsidP="00CA65FE">
      <w:pPr>
        <w:spacing w:after="0" w:line="240" w:lineRule="auto"/>
        <w:ind w:left="1710" w:hanging="990"/>
        <w:rPr>
          <w:rFonts w:ascii="Times New Roman" w:eastAsia="Times New Roman" w:hAnsi="Times New Roman" w:cs="Times New Roman"/>
          <w:sz w:val="20"/>
          <w:szCs w:val="20"/>
        </w:rPr>
      </w:pPr>
      <w:r>
        <w:rPr>
          <w:rFonts w:ascii="Times New Roman" w:eastAsia="Calibri" w:hAnsi="Times New Roman" w:cs="Times New Roman"/>
          <w:b/>
          <w:sz w:val="20"/>
          <w:szCs w:val="20"/>
        </w:rPr>
        <w:t>Section 2</w:t>
      </w:r>
      <w:r w:rsidRPr="00681455">
        <w:rPr>
          <w:rFonts w:ascii="Times New Roman" w:eastAsia="Calibri" w:hAnsi="Times New Roman" w:cs="Times New Roman"/>
          <w:b/>
          <w:sz w:val="20"/>
          <w:szCs w:val="20"/>
        </w:rPr>
        <w:t xml:space="preserve"> –</w:t>
      </w:r>
      <w:r w:rsidRPr="00CA65FE">
        <w:rPr>
          <w:rFonts w:ascii="Times New Roman" w:eastAsia="Calibri" w:hAnsi="Times New Roman" w:cs="Times New Roman"/>
          <w:b/>
          <w:sz w:val="20"/>
          <w:szCs w:val="20"/>
        </w:rPr>
        <w:t xml:space="preserve"> </w:t>
      </w:r>
      <w:r w:rsidRPr="00B00A71">
        <w:rPr>
          <w:rFonts w:ascii="Times New Roman" w:eastAsia="Times New Roman" w:hAnsi="Times New Roman" w:cs="Times New Roman"/>
          <w:sz w:val="20"/>
          <w:szCs w:val="20"/>
        </w:rPr>
        <w:t xml:space="preserve">The Board of Directors for their services, </w:t>
      </w:r>
      <w:r w:rsidR="00027D97">
        <w:rPr>
          <w:rFonts w:ascii="Times New Roman" w:eastAsia="Times New Roman" w:hAnsi="Times New Roman" w:cs="Times New Roman"/>
          <w:sz w:val="20"/>
          <w:szCs w:val="20"/>
        </w:rPr>
        <w:t>ac</w:t>
      </w:r>
      <w:r w:rsidRPr="00B00A71">
        <w:rPr>
          <w:rFonts w:ascii="Times New Roman" w:eastAsia="Times New Roman" w:hAnsi="Times New Roman" w:cs="Times New Roman"/>
          <w:sz w:val="20"/>
          <w:szCs w:val="20"/>
        </w:rPr>
        <w:t>cept expenses for attendance at meetings, conferences, workshops, conventions, or other related activitie</w:t>
      </w:r>
      <w:r w:rsidR="00027D97">
        <w:rPr>
          <w:rFonts w:ascii="Times New Roman" w:eastAsia="Times New Roman" w:hAnsi="Times New Roman" w:cs="Times New Roman"/>
          <w:sz w:val="20"/>
          <w:szCs w:val="20"/>
        </w:rPr>
        <w:t>s.</w:t>
      </w:r>
    </w:p>
    <w:p w:rsidR="00CA65FE" w:rsidRDefault="00CA65FE" w:rsidP="00CA65FE">
      <w:pPr>
        <w:spacing w:after="0" w:line="240" w:lineRule="auto"/>
        <w:ind w:left="1710" w:hanging="990"/>
        <w:rPr>
          <w:rFonts w:ascii="Times New Roman" w:eastAsia="Times New Roman" w:hAnsi="Times New Roman" w:cs="Times New Roman"/>
          <w:sz w:val="20"/>
          <w:szCs w:val="20"/>
        </w:rPr>
      </w:pPr>
    </w:p>
    <w:p w:rsidR="00CA65FE" w:rsidRDefault="00CA65FE" w:rsidP="00CA65FE">
      <w:pPr>
        <w:spacing w:after="0" w:line="240" w:lineRule="auto"/>
        <w:ind w:left="1710" w:hanging="990"/>
        <w:rPr>
          <w:rFonts w:ascii="Times New Roman" w:eastAsia="Times New Roman" w:hAnsi="Times New Roman" w:cs="Times New Roman"/>
          <w:sz w:val="20"/>
          <w:szCs w:val="20"/>
        </w:rPr>
      </w:pPr>
    </w:p>
    <w:p w:rsidR="00CA65FE" w:rsidRDefault="00CA65FE" w:rsidP="00CA65FE">
      <w:pPr>
        <w:spacing w:after="0" w:line="240" w:lineRule="auto"/>
        <w:rPr>
          <w:rFonts w:ascii="Times New Roman" w:eastAsia="Calibri" w:hAnsi="Times New Roman" w:cs="Times New Roman"/>
          <w:b/>
          <w:caps/>
          <w:sz w:val="20"/>
          <w:szCs w:val="20"/>
        </w:rPr>
      </w:pPr>
      <w:r>
        <w:rPr>
          <w:rFonts w:ascii="Times New Roman" w:eastAsia="Calibri" w:hAnsi="Times New Roman" w:cs="Times New Roman"/>
          <w:b/>
          <w:caps/>
          <w:sz w:val="20"/>
          <w:szCs w:val="20"/>
        </w:rPr>
        <w:t xml:space="preserve">Article VIII—Fiscal Year </w:t>
      </w:r>
    </w:p>
    <w:p w:rsidR="00CA65FE" w:rsidRDefault="00CA65FE" w:rsidP="00CA65FE">
      <w:pPr>
        <w:spacing w:after="0" w:line="240" w:lineRule="auto"/>
        <w:ind w:left="1710" w:hanging="990"/>
        <w:rPr>
          <w:rFonts w:ascii="Times New Roman" w:eastAsia="Times New Roman" w:hAnsi="Times New Roman" w:cs="Times New Roman"/>
          <w:sz w:val="20"/>
          <w:szCs w:val="20"/>
        </w:rPr>
      </w:pPr>
      <w:r w:rsidRPr="00681455">
        <w:rPr>
          <w:rFonts w:ascii="Times New Roman" w:eastAsia="Calibri" w:hAnsi="Times New Roman" w:cs="Times New Roman"/>
          <w:b/>
          <w:sz w:val="20"/>
          <w:szCs w:val="20"/>
        </w:rPr>
        <w:t>Section 1 –</w:t>
      </w:r>
      <w:r w:rsidRPr="00CA65FE">
        <w:rPr>
          <w:rFonts w:ascii="Times New Roman" w:eastAsia="Times New Roman" w:hAnsi="Times New Roman" w:cs="Times New Roman"/>
          <w:sz w:val="20"/>
          <w:szCs w:val="20"/>
        </w:rPr>
        <w:t xml:space="preserve"> </w:t>
      </w:r>
      <w:r w:rsidRPr="00B00A71">
        <w:rPr>
          <w:rFonts w:ascii="Times New Roman" w:eastAsia="Times New Roman" w:hAnsi="Times New Roman" w:cs="Times New Roman"/>
          <w:sz w:val="20"/>
          <w:szCs w:val="20"/>
        </w:rPr>
        <w:t>The fiscal</w:t>
      </w:r>
      <w:r w:rsidR="00AE77D2">
        <w:rPr>
          <w:rFonts w:ascii="Times New Roman" w:eastAsia="Times New Roman" w:hAnsi="Times New Roman" w:cs="Times New Roman"/>
          <w:sz w:val="20"/>
          <w:szCs w:val="20"/>
        </w:rPr>
        <w:t>/membership</w:t>
      </w:r>
      <w:r w:rsidRPr="00B00A71">
        <w:rPr>
          <w:rFonts w:ascii="Times New Roman" w:eastAsia="Times New Roman" w:hAnsi="Times New Roman" w:cs="Times New Roman"/>
          <w:sz w:val="20"/>
          <w:szCs w:val="20"/>
        </w:rPr>
        <w:t xml:space="preserve"> year of the Corporation shall be September 1 through August 31</w:t>
      </w:r>
      <w:r>
        <w:rPr>
          <w:rFonts w:ascii="Times New Roman" w:eastAsia="Times New Roman" w:hAnsi="Times New Roman" w:cs="Times New Roman"/>
          <w:sz w:val="20"/>
          <w:szCs w:val="20"/>
        </w:rPr>
        <w:t>.</w:t>
      </w:r>
    </w:p>
    <w:p w:rsidR="00CA65FE" w:rsidRDefault="00CA65FE" w:rsidP="00CA65FE">
      <w:pPr>
        <w:spacing w:after="0" w:line="240" w:lineRule="auto"/>
        <w:ind w:left="1710" w:hanging="990"/>
        <w:rPr>
          <w:rFonts w:ascii="Times New Roman" w:eastAsia="Times New Roman" w:hAnsi="Times New Roman" w:cs="Times New Roman"/>
          <w:sz w:val="20"/>
          <w:szCs w:val="20"/>
        </w:rPr>
      </w:pPr>
    </w:p>
    <w:p w:rsidR="00CA65FE" w:rsidRDefault="00CA65FE" w:rsidP="00CA65FE">
      <w:pPr>
        <w:spacing w:after="0" w:line="240" w:lineRule="auto"/>
        <w:ind w:left="720"/>
        <w:rPr>
          <w:rFonts w:ascii="Times New Roman" w:eastAsia="Times New Roman" w:hAnsi="Times New Roman" w:cs="Times New Roman"/>
          <w:sz w:val="20"/>
          <w:szCs w:val="20"/>
        </w:rPr>
      </w:pPr>
    </w:p>
    <w:p w:rsidR="00CA65FE" w:rsidRDefault="00CA65FE" w:rsidP="00CA65FE">
      <w:pPr>
        <w:spacing w:after="0" w:line="240" w:lineRule="auto"/>
        <w:rPr>
          <w:rFonts w:ascii="Times New Roman" w:eastAsia="Calibri" w:hAnsi="Times New Roman" w:cs="Times New Roman"/>
          <w:b/>
          <w:caps/>
          <w:sz w:val="20"/>
          <w:szCs w:val="20"/>
        </w:rPr>
      </w:pPr>
      <w:r>
        <w:rPr>
          <w:rFonts w:ascii="Times New Roman" w:eastAsia="Calibri" w:hAnsi="Times New Roman" w:cs="Times New Roman"/>
          <w:b/>
          <w:caps/>
          <w:sz w:val="20"/>
          <w:szCs w:val="20"/>
        </w:rPr>
        <w:t xml:space="preserve">Article IX—District Officers, State Officers and Voting Delegates </w:t>
      </w:r>
    </w:p>
    <w:p w:rsidR="00CA65FE" w:rsidRPr="005D2AFD" w:rsidRDefault="00AE77D2" w:rsidP="00CA65FE">
      <w:pPr>
        <w:spacing w:after="0" w:line="240" w:lineRule="auto"/>
        <w:ind w:left="1710" w:hanging="990"/>
        <w:rPr>
          <w:rFonts w:ascii="Times New Roman" w:eastAsia="Times New Roman" w:hAnsi="Times New Roman" w:cs="Times New Roman"/>
          <w:b/>
          <w:sz w:val="20"/>
          <w:szCs w:val="20"/>
        </w:rPr>
      </w:pPr>
      <w:r>
        <w:rPr>
          <w:rFonts w:ascii="Times New Roman" w:eastAsia="Times New Roman" w:hAnsi="Times New Roman" w:cs="Times New Roman"/>
          <w:b/>
          <w:sz w:val="20"/>
          <w:szCs w:val="20"/>
        </w:rPr>
        <w:t>Regional</w:t>
      </w:r>
      <w:r w:rsidR="00486AD5">
        <w:rPr>
          <w:rFonts w:ascii="Times New Roman" w:eastAsia="Times New Roman" w:hAnsi="Times New Roman" w:cs="Times New Roman"/>
          <w:b/>
          <w:sz w:val="20"/>
          <w:szCs w:val="20"/>
        </w:rPr>
        <w:t xml:space="preserve"> Officers</w:t>
      </w:r>
    </w:p>
    <w:p w:rsidR="005D2AFD" w:rsidRPr="00B00A71" w:rsidRDefault="00285ECB" w:rsidP="00285ECB">
      <w:pPr>
        <w:spacing w:after="0" w:line="307" w:lineRule="atLeast"/>
        <w:ind w:firstLine="720"/>
        <w:rPr>
          <w:rFonts w:ascii="Times New Roman" w:eastAsia="Times New Roman" w:hAnsi="Times New Roman"/>
          <w:sz w:val="20"/>
          <w:szCs w:val="20"/>
        </w:rPr>
      </w:pPr>
      <w:r w:rsidRPr="00285ECB">
        <w:rPr>
          <w:rFonts w:ascii="Times New Roman" w:eastAsia="Times New Roman" w:hAnsi="Times New Roman"/>
          <w:b/>
          <w:sz w:val="20"/>
          <w:szCs w:val="20"/>
        </w:rPr>
        <w:t xml:space="preserve">Section </w:t>
      </w:r>
      <w:proofErr w:type="gramStart"/>
      <w:r w:rsidRPr="00285ECB">
        <w:rPr>
          <w:rFonts w:ascii="Times New Roman" w:eastAsia="Times New Roman" w:hAnsi="Times New Roman"/>
          <w:b/>
          <w:sz w:val="20"/>
          <w:szCs w:val="20"/>
        </w:rPr>
        <w:t>1</w:t>
      </w:r>
      <w:r>
        <w:rPr>
          <w:rFonts w:ascii="Times New Roman" w:eastAsia="Times New Roman" w:hAnsi="Times New Roman"/>
          <w:sz w:val="20"/>
          <w:szCs w:val="20"/>
        </w:rPr>
        <w:t xml:space="preserve">  -</w:t>
      </w:r>
      <w:proofErr w:type="gramEnd"/>
      <w:r>
        <w:rPr>
          <w:rFonts w:ascii="Times New Roman" w:eastAsia="Times New Roman" w:hAnsi="Times New Roman"/>
          <w:sz w:val="20"/>
          <w:szCs w:val="20"/>
        </w:rPr>
        <w:t xml:space="preserve"> </w:t>
      </w:r>
      <w:r w:rsidR="00402F4F">
        <w:rPr>
          <w:rFonts w:ascii="Times New Roman" w:eastAsia="Times New Roman" w:hAnsi="Times New Roman"/>
          <w:sz w:val="20"/>
          <w:szCs w:val="20"/>
        </w:rPr>
        <w:t xml:space="preserve">  </w:t>
      </w:r>
      <w:r w:rsidR="005D2AFD" w:rsidRPr="00B00A71">
        <w:rPr>
          <w:rFonts w:ascii="Times New Roman" w:eastAsia="Times New Roman" w:hAnsi="Times New Roman"/>
          <w:sz w:val="20"/>
          <w:szCs w:val="20"/>
        </w:rPr>
        <w:t>Selection and Election of District Officers:</w:t>
      </w:r>
    </w:p>
    <w:p w:rsidR="005D2AFD" w:rsidRPr="00285ECB" w:rsidRDefault="005D2AFD" w:rsidP="00285ECB">
      <w:pPr>
        <w:pStyle w:val="ListParagraph"/>
        <w:numPr>
          <w:ilvl w:val="0"/>
          <w:numId w:val="28"/>
        </w:numPr>
        <w:spacing w:after="0" w:line="240" w:lineRule="auto"/>
        <w:rPr>
          <w:rFonts w:ascii="Times New Roman" w:eastAsia="Times New Roman" w:hAnsi="Times New Roman" w:cs="Times New Roman"/>
          <w:sz w:val="20"/>
          <w:szCs w:val="20"/>
        </w:rPr>
      </w:pPr>
      <w:r w:rsidRPr="00285ECB">
        <w:rPr>
          <w:rFonts w:ascii="Times New Roman" w:eastAsia="Times New Roman" w:hAnsi="Times New Roman"/>
          <w:sz w:val="20"/>
          <w:szCs w:val="20"/>
        </w:rPr>
        <w:t>Each</w:t>
      </w:r>
      <w:r w:rsidR="00285ECB">
        <w:rPr>
          <w:rFonts w:ascii="Times New Roman" w:eastAsia="Times New Roman" w:hAnsi="Times New Roman"/>
          <w:sz w:val="20"/>
          <w:szCs w:val="20"/>
        </w:rPr>
        <w:t xml:space="preserve"> </w:t>
      </w:r>
      <w:r w:rsidRPr="00285ECB">
        <w:rPr>
          <w:rFonts w:ascii="Times New Roman" w:eastAsia="Times New Roman" w:hAnsi="Times New Roman"/>
          <w:sz w:val="20"/>
          <w:szCs w:val="20"/>
        </w:rPr>
        <w:t>school/campus ma</w:t>
      </w:r>
      <w:r w:rsidR="00285ECB">
        <w:rPr>
          <w:rFonts w:ascii="Times New Roman" w:eastAsia="Times New Roman" w:hAnsi="Times New Roman"/>
          <w:sz w:val="20"/>
          <w:szCs w:val="20"/>
        </w:rPr>
        <w:t xml:space="preserve">y nominate two candidates </w:t>
      </w:r>
      <w:r w:rsidR="00402F4F">
        <w:rPr>
          <w:rFonts w:ascii="Times New Roman" w:eastAsia="Times New Roman" w:hAnsi="Times New Roman"/>
          <w:sz w:val="20"/>
          <w:szCs w:val="20"/>
        </w:rPr>
        <w:t>to</w:t>
      </w:r>
      <w:r w:rsidR="00285ECB">
        <w:rPr>
          <w:rFonts w:ascii="Times New Roman" w:eastAsia="Times New Roman" w:hAnsi="Times New Roman"/>
          <w:sz w:val="20"/>
          <w:szCs w:val="20"/>
        </w:rPr>
        <w:t xml:space="preserve"> serve as a state </w:t>
      </w:r>
      <w:r w:rsidRPr="00285ECB">
        <w:rPr>
          <w:rFonts w:ascii="Times New Roman" w:eastAsia="Times New Roman" w:hAnsi="Times New Roman"/>
          <w:sz w:val="20"/>
          <w:szCs w:val="20"/>
        </w:rPr>
        <w:t>office</w:t>
      </w:r>
      <w:r w:rsidR="00285ECB">
        <w:rPr>
          <w:rFonts w:ascii="Times New Roman" w:eastAsia="Times New Roman" w:hAnsi="Times New Roman"/>
          <w:sz w:val="20"/>
          <w:szCs w:val="20"/>
        </w:rPr>
        <w:t>r.</w:t>
      </w:r>
    </w:p>
    <w:p w:rsidR="005D2AFD" w:rsidRPr="005D2AFD" w:rsidRDefault="005D2AFD" w:rsidP="005D2AFD">
      <w:pPr>
        <w:pStyle w:val="ListParagraph"/>
        <w:numPr>
          <w:ilvl w:val="0"/>
          <w:numId w:val="28"/>
        </w:numPr>
        <w:spacing w:after="0" w:line="240" w:lineRule="auto"/>
        <w:rPr>
          <w:rFonts w:ascii="Times New Roman" w:eastAsia="Calibri" w:hAnsi="Times New Roman" w:cs="Times New Roman"/>
          <w:sz w:val="20"/>
          <w:szCs w:val="20"/>
        </w:rPr>
      </w:pPr>
      <w:r w:rsidRPr="00B00A71">
        <w:rPr>
          <w:rFonts w:ascii="Times New Roman" w:eastAsia="Times New Roman" w:hAnsi="Times New Roman"/>
          <w:sz w:val="20"/>
          <w:szCs w:val="20"/>
        </w:rPr>
        <w:t xml:space="preserve">Candidates may be nominated for a member of the </w:t>
      </w:r>
      <w:r w:rsidR="00285ECB">
        <w:rPr>
          <w:rFonts w:ascii="Times New Roman" w:eastAsia="Times New Roman" w:hAnsi="Times New Roman"/>
          <w:sz w:val="20"/>
          <w:szCs w:val="20"/>
        </w:rPr>
        <w:t>state</w:t>
      </w:r>
      <w:r w:rsidRPr="00B00A71">
        <w:rPr>
          <w:rFonts w:ascii="Times New Roman" w:eastAsia="Times New Roman" w:hAnsi="Times New Roman"/>
          <w:sz w:val="20"/>
          <w:szCs w:val="20"/>
        </w:rPr>
        <w:t xml:space="preserve"> officer team</w:t>
      </w:r>
      <w:r>
        <w:rPr>
          <w:rFonts w:ascii="Times New Roman" w:eastAsia="Times New Roman" w:hAnsi="Times New Roman" w:cs="Times New Roman"/>
          <w:sz w:val="20"/>
          <w:szCs w:val="20"/>
        </w:rPr>
        <w:t>.</w:t>
      </w:r>
    </w:p>
    <w:p w:rsidR="005D2AFD" w:rsidRPr="005D2AFD" w:rsidRDefault="005D2AFD" w:rsidP="005D2AFD">
      <w:pPr>
        <w:pStyle w:val="ListParagraph"/>
        <w:numPr>
          <w:ilvl w:val="0"/>
          <w:numId w:val="28"/>
        </w:numPr>
        <w:spacing w:after="0" w:line="240" w:lineRule="auto"/>
        <w:rPr>
          <w:rFonts w:ascii="Times New Roman" w:eastAsia="Calibri" w:hAnsi="Times New Roman" w:cs="Times New Roman"/>
          <w:sz w:val="20"/>
          <w:szCs w:val="20"/>
        </w:rPr>
      </w:pPr>
      <w:r w:rsidRPr="00B00A71">
        <w:rPr>
          <w:rFonts w:ascii="Times New Roman" w:eastAsia="Times New Roman" w:hAnsi="Times New Roman"/>
          <w:sz w:val="20"/>
          <w:szCs w:val="20"/>
        </w:rPr>
        <w:t>The candidates must be active members with at least one year of school remaining and must remain enrolled in a Skilled and Technical Sciences program</w:t>
      </w:r>
      <w:r>
        <w:rPr>
          <w:rFonts w:ascii="Times New Roman" w:eastAsia="Times New Roman" w:hAnsi="Times New Roman"/>
          <w:sz w:val="20"/>
          <w:szCs w:val="20"/>
        </w:rPr>
        <w:t>.</w:t>
      </w:r>
    </w:p>
    <w:p w:rsidR="005D2AFD" w:rsidRPr="005D2AFD" w:rsidRDefault="005D2AFD" w:rsidP="005D2AFD">
      <w:pPr>
        <w:pStyle w:val="ListParagraph"/>
        <w:numPr>
          <w:ilvl w:val="0"/>
          <w:numId w:val="28"/>
        </w:numPr>
        <w:spacing w:after="0" w:line="240" w:lineRule="auto"/>
        <w:rPr>
          <w:rFonts w:ascii="Times New Roman" w:eastAsia="Calibri" w:hAnsi="Times New Roman" w:cs="Times New Roman"/>
          <w:sz w:val="20"/>
          <w:szCs w:val="20"/>
        </w:rPr>
      </w:pPr>
      <w:r w:rsidRPr="00B00A71">
        <w:rPr>
          <w:rFonts w:ascii="Times New Roman" w:eastAsia="Times New Roman" w:hAnsi="Times New Roman"/>
          <w:sz w:val="20"/>
          <w:szCs w:val="20"/>
        </w:rPr>
        <w:t>The candidate must be currently enrolled in the program that is nominating him/her</w:t>
      </w:r>
      <w:r>
        <w:rPr>
          <w:rFonts w:ascii="Times New Roman" w:eastAsia="Times New Roman" w:hAnsi="Times New Roman"/>
          <w:sz w:val="20"/>
          <w:szCs w:val="20"/>
        </w:rPr>
        <w:t>.</w:t>
      </w:r>
    </w:p>
    <w:p w:rsidR="005D2AFD" w:rsidRPr="005D2AFD" w:rsidRDefault="005D2AFD" w:rsidP="005D2AFD">
      <w:pPr>
        <w:pStyle w:val="ListParagraph"/>
        <w:numPr>
          <w:ilvl w:val="0"/>
          <w:numId w:val="28"/>
        </w:numPr>
        <w:spacing w:after="0" w:line="240" w:lineRule="auto"/>
        <w:rPr>
          <w:rFonts w:ascii="Times New Roman" w:eastAsia="Calibri" w:hAnsi="Times New Roman" w:cs="Times New Roman"/>
          <w:sz w:val="20"/>
          <w:szCs w:val="20"/>
        </w:rPr>
      </w:pPr>
      <w:r w:rsidRPr="00B00A71">
        <w:rPr>
          <w:rFonts w:ascii="Times New Roman" w:eastAsia="Times New Roman" w:hAnsi="Times New Roman"/>
          <w:sz w:val="20"/>
          <w:szCs w:val="20"/>
        </w:rPr>
        <w:t>Officers will be selected from only those filing for office unless there are fewer than seven candidates</w:t>
      </w:r>
      <w:r>
        <w:rPr>
          <w:rFonts w:ascii="Times New Roman" w:eastAsia="Times New Roman" w:hAnsi="Times New Roman"/>
          <w:sz w:val="20"/>
          <w:szCs w:val="20"/>
        </w:rPr>
        <w:t>.</w:t>
      </w:r>
    </w:p>
    <w:p w:rsidR="005D2AFD" w:rsidRPr="005D2AFD" w:rsidRDefault="005D2AFD" w:rsidP="005D2AFD">
      <w:pPr>
        <w:pStyle w:val="ListParagraph"/>
        <w:numPr>
          <w:ilvl w:val="0"/>
          <w:numId w:val="28"/>
        </w:numPr>
        <w:spacing w:after="0" w:line="240" w:lineRule="auto"/>
        <w:rPr>
          <w:rFonts w:ascii="Times New Roman" w:eastAsia="Calibri" w:hAnsi="Times New Roman" w:cs="Times New Roman"/>
          <w:sz w:val="20"/>
          <w:szCs w:val="20"/>
        </w:rPr>
      </w:pPr>
      <w:r w:rsidRPr="00B00A71">
        <w:rPr>
          <w:rFonts w:ascii="Times New Roman" w:eastAsia="Times New Roman" w:hAnsi="Times New Roman"/>
          <w:sz w:val="20"/>
          <w:szCs w:val="20"/>
        </w:rPr>
        <w:t>Members may make nominations from the floor if there are fewer than seven candidates</w:t>
      </w:r>
      <w:r>
        <w:rPr>
          <w:rFonts w:ascii="Times New Roman" w:eastAsia="Times New Roman" w:hAnsi="Times New Roman"/>
          <w:sz w:val="20"/>
          <w:szCs w:val="20"/>
        </w:rPr>
        <w:t>.</w:t>
      </w:r>
    </w:p>
    <w:p w:rsidR="005D2AFD" w:rsidRPr="005D2AFD" w:rsidRDefault="005D2AFD" w:rsidP="005D2AFD">
      <w:pPr>
        <w:pStyle w:val="ListParagraph"/>
        <w:numPr>
          <w:ilvl w:val="0"/>
          <w:numId w:val="28"/>
        </w:numPr>
        <w:spacing w:after="0" w:line="240" w:lineRule="auto"/>
        <w:rPr>
          <w:rFonts w:ascii="Times New Roman" w:eastAsia="Calibri" w:hAnsi="Times New Roman" w:cs="Times New Roman"/>
          <w:sz w:val="20"/>
          <w:szCs w:val="20"/>
        </w:rPr>
      </w:pPr>
      <w:r w:rsidRPr="00B00A71">
        <w:rPr>
          <w:rFonts w:ascii="Times New Roman" w:eastAsia="Times New Roman" w:hAnsi="Times New Roman"/>
          <w:sz w:val="20"/>
          <w:szCs w:val="20"/>
        </w:rPr>
        <w:t>Nominations from the floor must be endorsed by an advisor</w:t>
      </w:r>
      <w:r>
        <w:rPr>
          <w:rFonts w:ascii="Times New Roman" w:eastAsia="Times New Roman" w:hAnsi="Times New Roman"/>
          <w:sz w:val="20"/>
          <w:szCs w:val="20"/>
        </w:rPr>
        <w:t>.</w:t>
      </w:r>
    </w:p>
    <w:p w:rsidR="005D2AFD" w:rsidRPr="00CA65FE" w:rsidRDefault="00285ECB" w:rsidP="005D2AFD">
      <w:pPr>
        <w:pStyle w:val="ListParagraph"/>
        <w:numPr>
          <w:ilvl w:val="0"/>
          <w:numId w:val="28"/>
        </w:numPr>
        <w:spacing w:after="0" w:line="240" w:lineRule="auto"/>
        <w:rPr>
          <w:rFonts w:ascii="Times New Roman" w:eastAsia="Calibri" w:hAnsi="Times New Roman" w:cs="Times New Roman"/>
          <w:sz w:val="20"/>
          <w:szCs w:val="20"/>
        </w:rPr>
      </w:pPr>
      <w:r>
        <w:rPr>
          <w:rFonts w:ascii="Times New Roman" w:eastAsia="Times New Roman" w:hAnsi="Times New Roman"/>
          <w:sz w:val="20"/>
          <w:szCs w:val="20"/>
        </w:rPr>
        <w:t>An a</w:t>
      </w:r>
      <w:r w:rsidR="005D2AFD" w:rsidRPr="00B00A71">
        <w:rPr>
          <w:rFonts w:ascii="Times New Roman" w:eastAsia="Times New Roman" w:hAnsi="Times New Roman"/>
          <w:sz w:val="20"/>
          <w:szCs w:val="20"/>
        </w:rPr>
        <w:t>dvisor may replace the officer with a student from any school that is in attendance</w:t>
      </w:r>
      <w:r w:rsidR="005D2AFD">
        <w:rPr>
          <w:rFonts w:ascii="Times New Roman" w:eastAsia="Times New Roman" w:hAnsi="Times New Roman"/>
          <w:sz w:val="20"/>
          <w:szCs w:val="20"/>
        </w:rPr>
        <w:t>.</w:t>
      </w:r>
    </w:p>
    <w:p w:rsidR="005D2AFD" w:rsidRPr="005D2AFD" w:rsidRDefault="005D2AFD" w:rsidP="00CA65FE">
      <w:pPr>
        <w:spacing w:after="0" w:line="240" w:lineRule="auto"/>
        <w:ind w:left="1710" w:hanging="990"/>
        <w:rPr>
          <w:rFonts w:ascii="Times New Roman" w:eastAsia="Times New Roman" w:hAnsi="Times New Roman" w:cs="Times New Roman"/>
          <w:b/>
          <w:sz w:val="20"/>
          <w:szCs w:val="20"/>
        </w:rPr>
      </w:pPr>
      <w:r w:rsidRPr="005D2AFD">
        <w:rPr>
          <w:rFonts w:ascii="Times New Roman" w:eastAsia="Times New Roman" w:hAnsi="Times New Roman" w:cs="Times New Roman"/>
          <w:b/>
          <w:sz w:val="20"/>
          <w:szCs w:val="20"/>
        </w:rPr>
        <w:t>State Officers</w:t>
      </w:r>
    </w:p>
    <w:p w:rsidR="00A42157" w:rsidRDefault="00285ECB" w:rsidP="00285ECB">
      <w:pPr>
        <w:spacing w:after="0" w:line="240" w:lineRule="auto"/>
        <w:ind w:firstLine="720"/>
        <w:rPr>
          <w:rFonts w:ascii="Times New Roman" w:eastAsia="Times New Roman" w:hAnsi="Times New Roman"/>
          <w:sz w:val="20"/>
          <w:szCs w:val="20"/>
        </w:rPr>
      </w:pPr>
      <w:r w:rsidRPr="00285ECB">
        <w:rPr>
          <w:rFonts w:ascii="Times New Roman" w:eastAsia="Times New Roman" w:hAnsi="Times New Roman"/>
          <w:b/>
          <w:sz w:val="20"/>
          <w:szCs w:val="20"/>
        </w:rPr>
        <w:t>Section 1</w:t>
      </w:r>
      <w:r>
        <w:rPr>
          <w:rFonts w:ascii="Times New Roman" w:eastAsia="Times New Roman" w:hAnsi="Times New Roman"/>
          <w:sz w:val="20"/>
          <w:szCs w:val="20"/>
        </w:rPr>
        <w:t xml:space="preserve"> -  </w:t>
      </w:r>
      <w:r w:rsidR="00402F4F">
        <w:rPr>
          <w:rFonts w:ascii="Times New Roman" w:eastAsia="Times New Roman" w:hAnsi="Times New Roman"/>
          <w:sz w:val="20"/>
          <w:szCs w:val="20"/>
        </w:rPr>
        <w:t xml:space="preserve"> </w:t>
      </w:r>
      <w:r w:rsidR="005D2AFD" w:rsidRPr="00B00A71">
        <w:rPr>
          <w:rFonts w:ascii="Times New Roman" w:eastAsia="Times New Roman" w:hAnsi="Times New Roman"/>
          <w:sz w:val="20"/>
          <w:szCs w:val="20"/>
        </w:rPr>
        <w:t>Selection of State Officers Candidates</w:t>
      </w:r>
      <w:r w:rsidR="005D2AFD">
        <w:rPr>
          <w:rFonts w:ascii="Times New Roman" w:eastAsia="Times New Roman" w:hAnsi="Times New Roman"/>
          <w:sz w:val="20"/>
          <w:szCs w:val="20"/>
        </w:rPr>
        <w:t>:</w:t>
      </w:r>
    </w:p>
    <w:p w:rsidR="005D2AFD" w:rsidRPr="005D2AFD" w:rsidRDefault="005D2AFD" w:rsidP="005D2AFD">
      <w:pPr>
        <w:pStyle w:val="ListParagraph"/>
        <w:numPr>
          <w:ilvl w:val="0"/>
          <w:numId w:val="29"/>
        </w:numPr>
        <w:spacing w:after="0" w:line="240" w:lineRule="auto"/>
        <w:ind w:left="2160"/>
        <w:rPr>
          <w:rFonts w:ascii="Times New Roman" w:eastAsia="Calibri" w:hAnsi="Times New Roman" w:cs="Times New Roman"/>
          <w:sz w:val="20"/>
          <w:szCs w:val="20"/>
        </w:rPr>
      </w:pPr>
      <w:r w:rsidRPr="00B00A71">
        <w:rPr>
          <w:rFonts w:ascii="Times New Roman" w:eastAsia="Times New Roman" w:hAnsi="Times New Roman"/>
          <w:sz w:val="20"/>
          <w:szCs w:val="20"/>
        </w:rPr>
        <w:t>Each school/campus may nominate two candidates for a State Office</w:t>
      </w:r>
      <w:r>
        <w:rPr>
          <w:rFonts w:ascii="Times New Roman" w:eastAsia="Times New Roman" w:hAnsi="Times New Roman" w:cs="Times New Roman"/>
          <w:sz w:val="20"/>
          <w:szCs w:val="20"/>
        </w:rPr>
        <w:t>.</w:t>
      </w:r>
    </w:p>
    <w:p w:rsidR="005D2AFD" w:rsidRPr="005D2AFD" w:rsidRDefault="005D2AFD" w:rsidP="005D2AFD">
      <w:pPr>
        <w:pStyle w:val="ListParagraph"/>
        <w:numPr>
          <w:ilvl w:val="0"/>
          <w:numId w:val="29"/>
        </w:numPr>
        <w:spacing w:after="0" w:line="240" w:lineRule="auto"/>
        <w:ind w:left="2160"/>
        <w:rPr>
          <w:rFonts w:ascii="Times New Roman" w:eastAsia="Calibri" w:hAnsi="Times New Roman" w:cs="Times New Roman"/>
          <w:sz w:val="20"/>
          <w:szCs w:val="20"/>
        </w:rPr>
      </w:pPr>
      <w:r w:rsidRPr="00B00A71">
        <w:rPr>
          <w:rFonts w:ascii="Times New Roman" w:eastAsia="Times New Roman" w:hAnsi="Times New Roman"/>
          <w:sz w:val="20"/>
          <w:szCs w:val="20"/>
        </w:rPr>
        <w:t>Nomination for must be received in the state office by the designated deadline (Usually March 15). This form may be found on the SkillsUSA Washington website</w:t>
      </w:r>
      <w:r>
        <w:rPr>
          <w:rFonts w:ascii="Times New Roman" w:eastAsia="Times New Roman" w:hAnsi="Times New Roman"/>
          <w:sz w:val="20"/>
          <w:szCs w:val="20"/>
        </w:rPr>
        <w:t>.</w:t>
      </w:r>
    </w:p>
    <w:p w:rsidR="005D2AFD" w:rsidRPr="005D2AFD" w:rsidRDefault="005D2AFD" w:rsidP="005D2AFD">
      <w:pPr>
        <w:pStyle w:val="ListParagraph"/>
        <w:numPr>
          <w:ilvl w:val="0"/>
          <w:numId w:val="29"/>
        </w:numPr>
        <w:spacing w:after="0" w:line="240" w:lineRule="auto"/>
        <w:ind w:left="2160"/>
        <w:rPr>
          <w:rFonts w:ascii="Times New Roman" w:eastAsia="Calibri" w:hAnsi="Times New Roman" w:cs="Times New Roman"/>
          <w:sz w:val="20"/>
          <w:szCs w:val="20"/>
        </w:rPr>
      </w:pPr>
      <w:r w:rsidRPr="00B00A71">
        <w:rPr>
          <w:rFonts w:ascii="Times New Roman" w:eastAsia="Times New Roman" w:hAnsi="Times New Roman"/>
          <w:sz w:val="20"/>
          <w:szCs w:val="20"/>
        </w:rPr>
        <w:t>Secondary candidates must be a paid member with at least one full year of high school and one year of vocational</w:t>
      </w:r>
      <w:r w:rsidR="00285ECB">
        <w:rPr>
          <w:rFonts w:ascii="Times New Roman" w:eastAsia="Times New Roman" w:hAnsi="Times New Roman"/>
          <w:sz w:val="20"/>
          <w:szCs w:val="20"/>
        </w:rPr>
        <w:t xml:space="preserve"> or CTE</w:t>
      </w:r>
      <w:r w:rsidRPr="00B00A71">
        <w:rPr>
          <w:rFonts w:ascii="Times New Roman" w:eastAsia="Times New Roman" w:hAnsi="Times New Roman"/>
          <w:sz w:val="20"/>
          <w:szCs w:val="20"/>
        </w:rPr>
        <w:t xml:space="preserve"> instruction remaining</w:t>
      </w:r>
      <w:r>
        <w:rPr>
          <w:rFonts w:ascii="Times New Roman" w:eastAsia="Times New Roman" w:hAnsi="Times New Roman"/>
          <w:sz w:val="20"/>
          <w:szCs w:val="20"/>
        </w:rPr>
        <w:t>.</w:t>
      </w:r>
    </w:p>
    <w:p w:rsidR="005D2AFD" w:rsidRPr="005D2AFD" w:rsidRDefault="005D2AFD" w:rsidP="005D2AFD">
      <w:pPr>
        <w:spacing w:after="0" w:line="240" w:lineRule="auto"/>
        <w:ind w:left="1710" w:hanging="990"/>
        <w:rPr>
          <w:rFonts w:ascii="Times New Roman" w:eastAsia="Calibri" w:hAnsi="Times New Roman" w:cs="Times New Roman"/>
          <w:sz w:val="20"/>
          <w:szCs w:val="20"/>
        </w:rPr>
      </w:pPr>
      <w:bookmarkStart w:id="0" w:name="OLE_LINK1"/>
      <w:r w:rsidRPr="00B00A71">
        <w:rPr>
          <w:rFonts w:ascii="Times New Roman" w:eastAsia="Times New Roman" w:hAnsi="Times New Roman"/>
          <w:b/>
          <w:sz w:val="20"/>
          <w:szCs w:val="20"/>
        </w:rPr>
        <w:t>Campaigning for a State Office</w:t>
      </w:r>
    </w:p>
    <w:p w:rsidR="005D2AFD" w:rsidRDefault="00027D97" w:rsidP="00027D97">
      <w:pPr>
        <w:spacing w:after="0" w:line="240" w:lineRule="auto"/>
        <w:ind w:firstLine="720"/>
        <w:rPr>
          <w:rFonts w:ascii="Times New Roman" w:eastAsia="Times New Roman" w:hAnsi="Times New Roman"/>
          <w:sz w:val="20"/>
          <w:szCs w:val="20"/>
        </w:rPr>
      </w:pPr>
      <w:r w:rsidRPr="00254C05">
        <w:rPr>
          <w:rFonts w:ascii="Times New Roman" w:eastAsia="Times New Roman" w:hAnsi="Times New Roman"/>
          <w:b/>
          <w:sz w:val="20"/>
          <w:szCs w:val="20"/>
        </w:rPr>
        <w:t>Section 1</w:t>
      </w:r>
      <w:r>
        <w:rPr>
          <w:rFonts w:ascii="Times New Roman" w:eastAsia="Times New Roman" w:hAnsi="Times New Roman"/>
          <w:sz w:val="20"/>
          <w:szCs w:val="20"/>
        </w:rPr>
        <w:t xml:space="preserve"> </w:t>
      </w:r>
      <w:r w:rsidR="00254C05">
        <w:rPr>
          <w:rFonts w:ascii="Times New Roman" w:eastAsia="Times New Roman" w:hAnsi="Times New Roman"/>
          <w:sz w:val="20"/>
          <w:szCs w:val="20"/>
        </w:rPr>
        <w:t xml:space="preserve">-    </w:t>
      </w:r>
      <w:r w:rsidR="005D2AFD" w:rsidRPr="00B00A71">
        <w:rPr>
          <w:rFonts w:ascii="Times New Roman" w:eastAsia="Times New Roman" w:hAnsi="Times New Roman"/>
          <w:sz w:val="20"/>
          <w:szCs w:val="20"/>
        </w:rPr>
        <w:t>Each candidate will</w:t>
      </w:r>
      <w:r w:rsidR="005D2AFD">
        <w:rPr>
          <w:rFonts w:ascii="Times New Roman" w:eastAsia="Times New Roman" w:hAnsi="Times New Roman"/>
          <w:sz w:val="20"/>
          <w:szCs w:val="20"/>
        </w:rPr>
        <w:t>:</w:t>
      </w:r>
    </w:p>
    <w:p w:rsidR="005D2AFD" w:rsidRPr="005D2AFD" w:rsidRDefault="005D2AFD" w:rsidP="005D2AFD">
      <w:pPr>
        <w:pStyle w:val="ListParagraph"/>
        <w:numPr>
          <w:ilvl w:val="0"/>
          <w:numId w:val="32"/>
        </w:numPr>
        <w:spacing w:after="0" w:line="240" w:lineRule="auto"/>
        <w:ind w:left="2160"/>
        <w:rPr>
          <w:rFonts w:ascii="Times New Roman" w:eastAsia="Calibri" w:hAnsi="Times New Roman" w:cs="Times New Roman"/>
          <w:sz w:val="20"/>
          <w:szCs w:val="20"/>
        </w:rPr>
      </w:pPr>
      <w:r w:rsidRPr="00B00A71">
        <w:rPr>
          <w:rFonts w:ascii="Times New Roman" w:eastAsia="Times New Roman" w:hAnsi="Times New Roman"/>
          <w:sz w:val="20"/>
          <w:szCs w:val="20"/>
        </w:rPr>
        <w:t>Pass a Professional Development Test with a minimum score of 80 percent</w:t>
      </w:r>
      <w:r>
        <w:rPr>
          <w:rFonts w:ascii="Times New Roman" w:eastAsia="Times New Roman" w:hAnsi="Times New Roman" w:cs="Times New Roman"/>
          <w:sz w:val="20"/>
          <w:szCs w:val="20"/>
        </w:rPr>
        <w:t>.</w:t>
      </w:r>
    </w:p>
    <w:p w:rsidR="005D2AFD" w:rsidRPr="005D2AFD" w:rsidRDefault="005D2AFD" w:rsidP="005D2AFD">
      <w:pPr>
        <w:pStyle w:val="ListParagraph"/>
        <w:numPr>
          <w:ilvl w:val="0"/>
          <w:numId w:val="32"/>
        </w:numPr>
        <w:spacing w:after="0" w:line="240" w:lineRule="auto"/>
        <w:ind w:left="2160"/>
        <w:rPr>
          <w:rFonts w:ascii="Times New Roman" w:eastAsia="Calibri" w:hAnsi="Times New Roman" w:cs="Times New Roman"/>
          <w:sz w:val="20"/>
          <w:szCs w:val="20"/>
        </w:rPr>
      </w:pPr>
      <w:r w:rsidRPr="00B00A71">
        <w:rPr>
          <w:rFonts w:ascii="Times New Roman" w:eastAsia="Times New Roman" w:hAnsi="Times New Roman"/>
          <w:sz w:val="20"/>
          <w:szCs w:val="20"/>
        </w:rPr>
        <w:t>Recite a part of the opening ceremony.  Each candidate is free to choose which part he/she wants to recite</w:t>
      </w:r>
      <w:r>
        <w:rPr>
          <w:rFonts w:ascii="Times New Roman" w:eastAsia="Times New Roman" w:hAnsi="Times New Roman"/>
          <w:sz w:val="20"/>
          <w:szCs w:val="20"/>
        </w:rPr>
        <w:t>.</w:t>
      </w:r>
    </w:p>
    <w:p w:rsidR="005D2AFD" w:rsidRPr="005D2AFD" w:rsidRDefault="005D2AFD" w:rsidP="005D2AFD">
      <w:pPr>
        <w:pStyle w:val="ListParagraph"/>
        <w:numPr>
          <w:ilvl w:val="0"/>
          <w:numId w:val="32"/>
        </w:numPr>
        <w:spacing w:after="0" w:line="240" w:lineRule="auto"/>
        <w:ind w:left="2160"/>
        <w:rPr>
          <w:rFonts w:ascii="Times New Roman" w:eastAsia="Calibri" w:hAnsi="Times New Roman" w:cs="Times New Roman"/>
          <w:sz w:val="20"/>
          <w:szCs w:val="20"/>
        </w:rPr>
      </w:pPr>
      <w:r w:rsidRPr="00B00A71">
        <w:rPr>
          <w:rFonts w:ascii="Times New Roman" w:eastAsia="Times New Roman" w:hAnsi="Times New Roman"/>
          <w:sz w:val="20"/>
          <w:szCs w:val="20"/>
        </w:rPr>
        <w:t>Be interviewed by a selected committe</w:t>
      </w:r>
      <w:r>
        <w:rPr>
          <w:rFonts w:ascii="Times New Roman" w:eastAsia="Times New Roman" w:hAnsi="Times New Roman"/>
          <w:sz w:val="20"/>
          <w:szCs w:val="20"/>
        </w:rPr>
        <w:t>e.</w:t>
      </w:r>
    </w:p>
    <w:p w:rsidR="005D2AFD" w:rsidRPr="005D2AFD" w:rsidRDefault="005D2AFD" w:rsidP="005D2AFD">
      <w:pPr>
        <w:pStyle w:val="ListParagraph"/>
        <w:numPr>
          <w:ilvl w:val="0"/>
          <w:numId w:val="32"/>
        </w:numPr>
        <w:spacing w:after="0" w:line="240" w:lineRule="auto"/>
        <w:ind w:left="2160"/>
        <w:rPr>
          <w:rFonts w:ascii="Times New Roman" w:eastAsia="Calibri" w:hAnsi="Times New Roman" w:cs="Times New Roman"/>
          <w:sz w:val="20"/>
          <w:szCs w:val="20"/>
        </w:rPr>
      </w:pPr>
      <w:r w:rsidRPr="00B00A71">
        <w:rPr>
          <w:rFonts w:ascii="Times New Roman" w:eastAsia="Times New Roman" w:hAnsi="Times New Roman"/>
          <w:sz w:val="20"/>
          <w:szCs w:val="20"/>
        </w:rPr>
        <w:t>At the State Conference, each candidate will be assigned a table for campaign material. Distribution of campaign materials and display of posters are limited to the campaign booth</w:t>
      </w:r>
      <w:r>
        <w:rPr>
          <w:rFonts w:ascii="Times New Roman" w:eastAsia="Times New Roman" w:hAnsi="Times New Roman"/>
          <w:sz w:val="20"/>
          <w:szCs w:val="20"/>
        </w:rPr>
        <w:t>.</w:t>
      </w:r>
    </w:p>
    <w:p w:rsidR="005D2AFD" w:rsidRPr="005D2AFD" w:rsidRDefault="005D2AFD" w:rsidP="005D2AFD">
      <w:pPr>
        <w:pStyle w:val="ListParagraph"/>
        <w:numPr>
          <w:ilvl w:val="0"/>
          <w:numId w:val="32"/>
        </w:numPr>
        <w:spacing w:after="0" w:line="240" w:lineRule="auto"/>
        <w:ind w:left="2160"/>
        <w:rPr>
          <w:rFonts w:ascii="Times New Roman" w:eastAsia="Calibri" w:hAnsi="Times New Roman" w:cs="Times New Roman"/>
          <w:sz w:val="20"/>
          <w:szCs w:val="20"/>
        </w:rPr>
      </w:pPr>
      <w:r w:rsidRPr="00B00A71">
        <w:rPr>
          <w:rFonts w:ascii="Times New Roman" w:eastAsia="Times New Roman" w:hAnsi="Times New Roman"/>
          <w:sz w:val="20"/>
          <w:szCs w:val="20"/>
        </w:rPr>
        <w:t>During the delegate session, candidates will be kept in a reserved room and be escorted to and from the delegate session</w:t>
      </w:r>
      <w:r>
        <w:rPr>
          <w:rFonts w:ascii="Times New Roman" w:eastAsia="Times New Roman" w:hAnsi="Times New Roman"/>
          <w:sz w:val="20"/>
          <w:szCs w:val="20"/>
        </w:rPr>
        <w:t>.</w:t>
      </w:r>
    </w:p>
    <w:p w:rsidR="005D2AFD" w:rsidRPr="005D2AFD" w:rsidRDefault="005D2AFD" w:rsidP="005D2AFD">
      <w:pPr>
        <w:pStyle w:val="ListParagraph"/>
        <w:numPr>
          <w:ilvl w:val="0"/>
          <w:numId w:val="32"/>
        </w:numPr>
        <w:spacing w:after="0" w:line="240" w:lineRule="auto"/>
        <w:ind w:left="2160"/>
        <w:rPr>
          <w:rFonts w:ascii="Times New Roman" w:eastAsia="Calibri" w:hAnsi="Times New Roman" w:cs="Times New Roman"/>
          <w:sz w:val="20"/>
          <w:szCs w:val="20"/>
        </w:rPr>
      </w:pPr>
      <w:r w:rsidRPr="00B00A71">
        <w:rPr>
          <w:rFonts w:ascii="Times New Roman" w:eastAsia="Times New Roman" w:hAnsi="Times New Roman"/>
          <w:sz w:val="20"/>
          <w:szCs w:val="20"/>
        </w:rPr>
        <w:t>All candidates will deliver a campaign speech (three minutes maximum</w:t>
      </w:r>
      <w:r>
        <w:rPr>
          <w:rFonts w:ascii="Times New Roman" w:eastAsia="Times New Roman" w:hAnsi="Times New Roman"/>
          <w:sz w:val="20"/>
          <w:szCs w:val="20"/>
        </w:rPr>
        <w:t>).</w:t>
      </w:r>
    </w:p>
    <w:p w:rsidR="005D2AFD" w:rsidRPr="005D2AFD" w:rsidRDefault="005D2AFD" w:rsidP="005D2AFD">
      <w:pPr>
        <w:pStyle w:val="ListParagraph"/>
        <w:numPr>
          <w:ilvl w:val="0"/>
          <w:numId w:val="32"/>
        </w:numPr>
        <w:spacing w:after="0" w:line="240" w:lineRule="auto"/>
        <w:ind w:left="2160"/>
        <w:rPr>
          <w:rFonts w:ascii="Times New Roman" w:eastAsia="Calibri" w:hAnsi="Times New Roman" w:cs="Times New Roman"/>
          <w:sz w:val="20"/>
          <w:szCs w:val="20"/>
        </w:rPr>
      </w:pPr>
      <w:r w:rsidRPr="00B00A71">
        <w:rPr>
          <w:rFonts w:ascii="Times New Roman" w:eastAsia="Times New Roman" w:hAnsi="Times New Roman"/>
          <w:sz w:val="20"/>
          <w:szCs w:val="20"/>
        </w:rPr>
        <w:t>Candidates must wear official attire</w:t>
      </w:r>
      <w:r>
        <w:rPr>
          <w:rFonts w:ascii="Times New Roman" w:eastAsia="Times New Roman" w:hAnsi="Times New Roman"/>
          <w:sz w:val="20"/>
          <w:szCs w:val="20"/>
        </w:rPr>
        <w:t>.</w:t>
      </w:r>
    </w:p>
    <w:p w:rsidR="005D2AFD" w:rsidRPr="005D2AFD" w:rsidRDefault="005D2AFD" w:rsidP="005D2AFD">
      <w:pPr>
        <w:pStyle w:val="ListParagraph"/>
        <w:numPr>
          <w:ilvl w:val="0"/>
          <w:numId w:val="32"/>
        </w:numPr>
        <w:spacing w:after="0" w:line="240" w:lineRule="auto"/>
        <w:ind w:left="2160"/>
        <w:rPr>
          <w:rFonts w:ascii="Times New Roman" w:eastAsia="Calibri" w:hAnsi="Times New Roman" w:cs="Times New Roman"/>
          <w:sz w:val="20"/>
          <w:szCs w:val="20"/>
        </w:rPr>
      </w:pPr>
      <w:r w:rsidRPr="00B00A71">
        <w:rPr>
          <w:rFonts w:ascii="Times New Roman" w:eastAsia="Times New Roman" w:hAnsi="Times New Roman"/>
          <w:sz w:val="20"/>
          <w:szCs w:val="20"/>
        </w:rPr>
        <w:t>New officers will be installed during the General Session, and a brief new officer meeting will be held following the conclusion of the Awards Ceremony</w:t>
      </w:r>
      <w:r>
        <w:rPr>
          <w:rFonts w:ascii="Times New Roman" w:eastAsia="Times New Roman" w:hAnsi="Times New Roman"/>
          <w:sz w:val="20"/>
          <w:szCs w:val="20"/>
        </w:rPr>
        <w:t>.</w:t>
      </w:r>
    </w:p>
    <w:bookmarkEnd w:id="0"/>
    <w:p w:rsidR="00A42157" w:rsidRDefault="005D2AFD" w:rsidP="00A42157">
      <w:pPr>
        <w:spacing w:after="0" w:line="240" w:lineRule="auto"/>
        <w:ind w:left="1710" w:hanging="990"/>
        <w:rPr>
          <w:rFonts w:ascii="Times New Roman" w:eastAsia="Times New Roman" w:hAnsi="Times New Roman"/>
          <w:b/>
          <w:sz w:val="20"/>
          <w:szCs w:val="20"/>
        </w:rPr>
      </w:pPr>
      <w:r w:rsidRPr="00B00A71">
        <w:rPr>
          <w:rFonts w:ascii="Times New Roman" w:eastAsia="Times New Roman" w:hAnsi="Times New Roman"/>
          <w:b/>
          <w:sz w:val="20"/>
          <w:szCs w:val="20"/>
        </w:rPr>
        <w:t>Responsibilities and Duties of State Officers</w:t>
      </w:r>
    </w:p>
    <w:p w:rsidR="0054133E" w:rsidRPr="00254C05" w:rsidRDefault="00254C05" w:rsidP="00A42157">
      <w:pPr>
        <w:spacing w:after="0" w:line="240" w:lineRule="auto"/>
        <w:ind w:left="1710" w:hanging="990"/>
        <w:rPr>
          <w:rFonts w:ascii="Times New Roman" w:eastAsia="Times New Roman" w:hAnsi="Times New Roman"/>
          <w:sz w:val="20"/>
          <w:szCs w:val="20"/>
        </w:rPr>
      </w:pPr>
      <w:r>
        <w:rPr>
          <w:rFonts w:ascii="Times New Roman" w:eastAsia="Times New Roman" w:hAnsi="Times New Roman"/>
          <w:b/>
          <w:sz w:val="20"/>
          <w:szCs w:val="20"/>
        </w:rPr>
        <w:t>Section 1 -</w:t>
      </w:r>
      <w:r>
        <w:rPr>
          <w:rFonts w:ascii="Times New Roman" w:eastAsia="Times New Roman" w:hAnsi="Times New Roman"/>
          <w:b/>
          <w:sz w:val="20"/>
          <w:szCs w:val="20"/>
        </w:rPr>
        <w:tab/>
      </w:r>
      <w:r>
        <w:rPr>
          <w:rFonts w:ascii="Times New Roman" w:eastAsia="Times New Roman" w:hAnsi="Times New Roman"/>
          <w:sz w:val="20"/>
          <w:szCs w:val="20"/>
        </w:rPr>
        <w:t>Each officer must:</w:t>
      </w:r>
    </w:p>
    <w:p w:rsidR="005D2AFD" w:rsidRPr="005D2AFD" w:rsidRDefault="00254C05" w:rsidP="005D2AFD">
      <w:pPr>
        <w:pStyle w:val="ListParagraph"/>
        <w:numPr>
          <w:ilvl w:val="0"/>
          <w:numId w:val="34"/>
        </w:numPr>
        <w:spacing w:after="0" w:line="240" w:lineRule="auto"/>
        <w:ind w:left="2160"/>
        <w:rPr>
          <w:rFonts w:ascii="Times New Roman" w:eastAsia="Calibri" w:hAnsi="Times New Roman" w:cs="Times New Roman"/>
          <w:sz w:val="20"/>
          <w:szCs w:val="20"/>
        </w:rPr>
      </w:pPr>
      <w:r>
        <w:rPr>
          <w:rFonts w:ascii="Times New Roman" w:eastAsia="Times New Roman" w:hAnsi="Times New Roman"/>
          <w:sz w:val="20"/>
          <w:szCs w:val="20"/>
        </w:rPr>
        <w:t xml:space="preserve">Be </w:t>
      </w:r>
      <w:r w:rsidR="005D2AFD" w:rsidRPr="00B00A71">
        <w:rPr>
          <w:rFonts w:ascii="Times New Roman" w:eastAsia="Times New Roman" w:hAnsi="Times New Roman"/>
          <w:sz w:val="20"/>
          <w:szCs w:val="20"/>
        </w:rPr>
        <w:t>dedicated to CTE through Skilled and Technical Sciences and SkillsUSA</w:t>
      </w:r>
      <w:r w:rsidR="005D2AFD">
        <w:rPr>
          <w:rFonts w:ascii="Times New Roman" w:eastAsia="Times New Roman" w:hAnsi="Times New Roman" w:cs="Times New Roman"/>
          <w:sz w:val="20"/>
          <w:szCs w:val="20"/>
        </w:rPr>
        <w:t>.</w:t>
      </w:r>
    </w:p>
    <w:p w:rsidR="005D2AFD" w:rsidRPr="005D2AFD" w:rsidRDefault="00254C05" w:rsidP="005D2AFD">
      <w:pPr>
        <w:pStyle w:val="ListParagraph"/>
        <w:numPr>
          <w:ilvl w:val="0"/>
          <w:numId w:val="34"/>
        </w:numPr>
        <w:spacing w:after="0" w:line="240" w:lineRule="auto"/>
        <w:ind w:left="2160"/>
        <w:rPr>
          <w:rFonts w:ascii="Times New Roman" w:eastAsia="Calibri" w:hAnsi="Times New Roman" w:cs="Times New Roman"/>
          <w:sz w:val="20"/>
          <w:szCs w:val="20"/>
        </w:rPr>
      </w:pPr>
      <w:proofErr w:type="gramStart"/>
      <w:r>
        <w:rPr>
          <w:rFonts w:ascii="Times New Roman" w:eastAsia="Times New Roman" w:hAnsi="Times New Roman"/>
          <w:sz w:val="20"/>
          <w:szCs w:val="20"/>
        </w:rPr>
        <w:t>B</w:t>
      </w:r>
      <w:r w:rsidR="005D2AFD" w:rsidRPr="00B00A71">
        <w:rPr>
          <w:rFonts w:ascii="Times New Roman" w:eastAsia="Times New Roman" w:hAnsi="Times New Roman"/>
          <w:sz w:val="20"/>
          <w:szCs w:val="20"/>
        </w:rPr>
        <w:t>e</w:t>
      </w:r>
      <w:proofErr w:type="gramEnd"/>
      <w:r w:rsidR="005D2AFD" w:rsidRPr="00B00A71">
        <w:rPr>
          <w:rFonts w:ascii="Times New Roman" w:eastAsia="Times New Roman" w:hAnsi="Times New Roman"/>
          <w:sz w:val="20"/>
          <w:szCs w:val="20"/>
        </w:rPr>
        <w:t xml:space="preserve"> willing to commit the entire year to State Officer Activities and to properly perform the duties of his/her elected office</w:t>
      </w:r>
      <w:r w:rsidR="005D2AFD">
        <w:rPr>
          <w:rFonts w:ascii="Times New Roman" w:eastAsia="Times New Roman" w:hAnsi="Times New Roman"/>
          <w:sz w:val="20"/>
          <w:szCs w:val="20"/>
        </w:rPr>
        <w:t>.</w:t>
      </w:r>
    </w:p>
    <w:p w:rsidR="005D2AFD" w:rsidRPr="005D2AFD" w:rsidRDefault="00254C05" w:rsidP="005D2AFD">
      <w:pPr>
        <w:pStyle w:val="ListParagraph"/>
        <w:numPr>
          <w:ilvl w:val="0"/>
          <w:numId w:val="34"/>
        </w:numPr>
        <w:spacing w:after="0" w:line="240" w:lineRule="auto"/>
        <w:ind w:left="2160"/>
        <w:rPr>
          <w:rFonts w:ascii="Times New Roman" w:eastAsia="Calibri" w:hAnsi="Times New Roman" w:cs="Times New Roman"/>
          <w:sz w:val="20"/>
          <w:szCs w:val="20"/>
        </w:rPr>
      </w:pPr>
      <w:r>
        <w:rPr>
          <w:rFonts w:ascii="Times New Roman" w:eastAsia="Times New Roman" w:hAnsi="Times New Roman"/>
          <w:sz w:val="20"/>
          <w:szCs w:val="20"/>
        </w:rPr>
        <w:t>B</w:t>
      </w:r>
      <w:r w:rsidR="005D2AFD" w:rsidRPr="00B00A71">
        <w:rPr>
          <w:rFonts w:ascii="Times New Roman" w:eastAsia="Times New Roman" w:hAnsi="Times New Roman"/>
          <w:sz w:val="20"/>
          <w:szCs w:val="20"/>
        </w:rPr>
        <w:t>e willing and able to travel without involvement that create</w:t>
      </w:r>
      <w:r w:rsidR="009A1B9C">
        <w:rPr>
          <w:rFonts w:ascii="Times New Roman" w:eastAsia="Times New Roman" w:hAnsi="Times New Roman"/>
          <w:sz w:val="20"/>
          <w:szCs w:val="20"/>
        </w:rPr>
        <w:t>s</w:t>
      </w:r>
      <w:r w:rsidR="005D2AFD" w:rsidRPr="00B00A71">
        <w:rPr>
          <w:rFonts w:ascii="Times New Roman" w:eastAsia="Times New Roman" w:hAnsi="Times New Roman"/>
          <w:sz w:val="20"/>
          <w:szCs w:val="20"/>
        </w:rPr>
        <w:t xml:space="preserve"> conflicts at home, work, or school</w:t>
      </w:r>
      <w:r w:rsidR="005D2AFD">
        <w:rPr>
          <w:rFonts w:ascii="Times New Roman" w:eastAsia="Times New Roman" w:hAnsi="Times New Roman"/>
          <w:sz w:val="20"/>
          <w:szCs w:val="20"/>
        </w:rPr>
        <w:t>.</w:t>
      </w:r>
    </w:p>
    <w:p w:rsidR="005D2AFD" w:rsidRPr="005D2AFD" w:rsidRDefault="00254C05" w:rsidP="005D2AFD">
      <w:pPr>
        <w:pStyle w:val="ListParagraph"/>
        <w:numPr>
          <w:ilvl w:val="0"/>
          <w:numId w:val="34"/>
        </w:numPr>
        <w:spacing w:after="0" w:line="240" w:lineRule="auto"/>
        <w:ind w:left="2160"/>
        <w:rPr>
          <w:rFonts w:ascii="Times New Roman" w:eastAsia="Calibri" w:hAnsi="Times New Roman" w:cs="Times New Roman"/>
          <w:sz w:val="20"/>
          <w:szCs w:val="20"/>
        </w:rPr>
      </w:pPr>
      <w:r>
        <w:rPr>
          <w:rFonts w:ascii="Times New Roman" w:eastAsia="Times New Roman" w:hAnsi="Times New Roman"/>
          <w:sz w:val="20"/>
          <w:szCs w:val="20"/>
        </w:rPr>
        <w:lastRenderedPageBreak/>
        <w:t>B</w:t>
      </w:r>
      <w:r w:rsidR="005D2AFD" w:rsidRPr="00B00A71">
        <w:rPr>
          <w:rFonts w:ascii="Times New Roman" w:eastAsia="Times New Roman" w:hAnsi="Times New Roman"/>
          <w:sz w:val="20"/>
          <w:szCs w:val="20"/>
        </w:rPr>
        <w:t>e willing to work to develop into an effective public speaker and to project a desirable image at all times</w:t>
      </w:r>
      <w:r w:rsidR="005D2AFD">
        <w:rPr>
          <w:rFonts w:ascii="Times New Roman" w:eastAsia="Times New Roman" w:hAnsi="Times New Roman"/>
          <w:sz w:val="20"/>
          <w:szCs w:val="20"/>
        </w:rPr>
        <w:t>.</w:t>
      </w:r>
    </w:p>
    <w:p w:rsidR="005D2AFD" w:rsidRPr="005D2AFD" w:rsidRDefault="00254C05" w:rsidP="005D2AFD">
      <w:pPr>
        <w:pStyle w:val="ListParagraph"/>
        <w:numPr>
          <w:ilvl w:val="0"/>
          <w:numId w:val="34"/>
        </w:numPr>
        <w:spacing w:after="0" w:line="240" w:lineRule="auto"/>
        <w:ind w:left="2160"/>
        <w:rPr>
          <w:rFonts w:ascii="Times New Roman" w:eastAsia="Calibri" w:hAnsi="Times New Roman" w:cs="Times New Roman"/>
          <w:sz w:val="20"/>
          <w:szCs w:val="20"/>
        </w:rPr>
      </w:pPr>
      <w:r>
        <w:rPr>
          <w:rFonts w:ascii="Times New Roman" w:eastAsia="Times New Roman" w:hAnsi="Times New Roman"/>
          <w:sz w:val="20"/>
          <w:szCs w:val="20"/>
        </w:rPr>
        <w:t>B</w:t>
      </w:r>
      <w:r w:rsidR="005D2AFD" w:rsidRPr="00B00A71">
        <w:rPr>
          <w:rFonts w:ascii="Times New Roman" w:eastAsia="Times New Roman" w:hAnsi="Times New Roman"/>
          <w:sz w:val="20"/>
          <w:szCs w:val="20"/>
        </w:rPr>
        <w:t>e prompt with all thank-you notes, letters, reports, and other correspondence that is necessary and desirable</w:t>
      </w:r>
      <w:r w:rsidR="005D2AFD">
        <w:rPr>
          <w:rFonts w:ascii="Times New Roman" w:eastAsia="Times New Roman" w:hAnsi="Times New Roman"/>
          <w:sz w:val="20"/>
          <w:szCs w:val="20"/>
        </w:rPr>
        <w:t>.</w:t>
      </w:r>
    </w:p>
    <w:p w:rsidR="005D2AFD" w:rsidRPr="005D2AFD" w:rsidRDefault="00254C05" w:rsidP="005D2AFD">
      <w:pPr>
        <w:pStyle w:val="ListParagraph"/>
        <w:numPr>
          <w:ilvl w:val="0"/>
          <w:numId w:val="34"/>
        </w:numPr>
        <w:spacing w:after="0" w:line="240" w:lineRule="auto"/>
        <w:ind w:left="2160"/>
        <w:rPr>
          <w:rFonts w:ascii="Times New Roman" w:eastAsia="Calibri" w:hAnsi="Times New Roman" w:cs="Times New Roman"/>
          <w:sz w:val="20"/>
          <w:szCs w:val="20"/>
        </w:rPr>
      </w:pPr>
      <w:r>
        <w:rPr>
          <w:rFonts w:ascii="Times New Roman" w:eastAsia="Times New Roman" w:hAnsi="Times New Roman"/>
          <w:sz w:val="20"/>
          <w:szCs w:val="20"/>
        </w:rPr>
        <w:t>W</w:t>
      </w:r>
      <w:r w:rsidR="005D2AFD" w:rsidRPr="00B00A71">
        <w:rPr>
          <w:rFonts w:ascii="Times New Roman" w:eastAsia="Times New Roman" w:hAnsi="Times New Roman"/>
          <w:sz w:val="20"/>
          <w:szCs w:val="20"/>
        </w:rPr>
        <w:t>ork to improve their ability to carry on meaningful and conversations with individuals of all ages and walks of life</w:t>
      </w:r>
      <w:r w:rsidR="005D2AFD">
        <w:rPr>
          <w:rFonts w:ascii="Times New Roman" w:eastAsia="Times New Roman" w:hAnsi="Times New Roman"/>
          <w:sz w:val="20"/>
          <w:szCs w:val="20"/>
        </w:rPr>
        <w:t>.</w:t>
      </w:r>
    </w:p>
    <w:p w:rsidR="005D2AFD" w:rsidRPr="005D2AFD" w:rsidRDefault="005D2AFD" w:rsidP="005D2AFD">
      <w:pPr>
        <w:pStyle w:val="ListParagraph"/>
        <w:numPr>
          <w:ilvl w:val="0"/>
          <w:numId w:val="34"/>
        </w:numPr>
        <w:spacing w:after="0" w:line="240" w:lineRule="auto"/>
        <w:ind w:left="2160"/>
        <w:rPr>
          <w:rFonts w:ascii="Times New Roman" w:eastAsia="Calibri" w:hAnsi="Times New Roman" w:cs="Times New Roman"/>
          <w:sz w:val="20"/>
          <w:szCs w:val="20"/>
        </w:rPr>
      </w:pPr>
      <w:r w:rsidRPr="00B00A71">
        <w:rPr>
          <w:rFonts w:ascii="Times New Roman" w:eastAsia="Times New Roman" w:hAnsi="Times New Roman"/>
          <w:sz w:val="20"/>
          <w:szCs w:val="20"/>
        </w:rPr>
        <w:t>Each officer must be willing to se</w:t>
      </w:r>
      <w:r w:rsidR="00254C05">
        <w:rPr>
          <w:rFonts w:ascii="Times New Roman" w:eastAsia="Times New Roman" w:hAnsi="Times New Roman"/>
          <w:sz w:val="20"/>
          <w:szCs w:val="20"/>
        </w:rPr>
        <w:t>ek</w:t>
      </w:r>
      <w:r w:rsidRPr="00B00A71">
        <w:rPr>
          <w:rFonts w:ascii="Times New Roman" w:eastAsia="Times New Roman" w:hAnsi="Times New Roman"/>
          <w:sz w:val="20"/>
          <w:szCs w:val="20"/>
        </w:rPr>
        <w:t xml:space="preserve"> out and accept evaluation of his/her performance</w:t>
      </w:r>
      <w:r>
        <w:rPr>
          <w:rFonts w:ascii="Times New Roman" w:eastAsia="Times New Roman" w:hAnsi="Times New Roman"/>
          <w:sz w:val="20"/>
          <w:szCs w:val="20"/>
        </w:rPr>
        <w:t>.</w:t>
      </w:r>
    </w:p>
    <w:p w:rsidR="005D2AFD" w:rsidRPr="005D2AFD" w:rsidRDefault="005D2AFD" w:rsidP="005D2AFD">
      <w:pPr>
        <w:pStyle w:val="ListParagraph"/>
        <w:numPr>
          <w:ilvl w:val="0"/>
          <w:numId w:val="34"/>
        </w:numPr>
        <w:spacing w:after="0" w:line="240" w:lineRule="auto"/>
        <w:ind w:left="2160"/>
        <w:rPr>
          <w:rFonts w:ascii="Times New Roman" w:eastAsia="Calibri" w:hAnsi="Times New Roman" w:cs="Times New Roman"/>
          <w:sz w:val="20"/>
          <w:szCs w:val="20"/>
        </w:rPr>
      </w:pPr>
      <w:r w:rsidRPr="00B00A71">
        <w:rPr>
          <w:rFonts w:ascii="Times New Roman" w:eastAsia="Times New Roman" w:hAnsi="Times New Roman"/>
          <w:sz w:val="20"/>
          <w:szCs w:val="20"/>
        </w:rPr>
        <w:t>Each officer must be willing to keep up to date on current events</w:t>
      </w:r>
      <w:r>
        <w:rPr>
          <w:rFonts w:ascii="Times New Roman" w:eastAsia="Times New Roman" w:hAnsi="Times New Roman"/>
          <w:sz w:val="20"/>
          <w:szCs w:val="20"/>
        </w:rPr>
        <w:t>.</w:t>
      </w:r>
    </w:p>
    <w:p w:rsidR="005D2AFD" w:rsidRPr="005D2AFD" w:rsidRDefault="005D2AFD" w:rsidP="005D2AFD">
      <w:pPr>
        <w:pStyle w:val="ListParagraph"/>
        <w:numPr>
          <w:ilvl w:val="0"/>
          <w:numId w:val="34"/>
        </w:numPr>
        <w:spacing w:after="0" w:line="240" w:lineRule="auto"/>
        <w:ind w:left="2160"/>
        <w:rPr>
          <w:rFonts w:ascii="Times New Roman" w:eastAsia="Calibri" w:hAnsi="Times New Roman" w:cs="Times New Roman"/>
          <w:sz w:val="20"/>
          <w:szCs w:val="20"/>
        </w:rPr>
      </w:pPr>
      <w:r w:rsidRPr="00B00A71">
        <w:rPr>
          <w:rFonts w:ascii="Times New Roman" w:eastAsia="Times New Roman" w:hAnsi="Times New Roman"/>
          <w:sz w:val="20"/>
          <w:szCs w:val="20"/>
        </w:rPr>
        <w:t>Each officer must forego use of all alcohol, tobacco, and non-prescriptive drugs while involved in any official or unofficial activity while representing SkillsUSA</w:t>
      </w:r>
      <w:r>
        <w:rPr>
          <w:rFonts w:ascii="Times New Roman" w:eastAsia="Times New Roman" w:hAnsi="Times New Roman"/>
          <w:sz w:val="20"/>
          <w:szCs w:val="20"/>
        </w:rPr>
        <w:t>.</w:t>
      </w:r>
    </w:p>
    <w:p w:rsidR="005D2AFD" w:rsidRPr="005D2AFD" w:rsidRDefault="005D2AFD" w:rsidP="005D2AFD">
      <w:pPr>
        <w:pStyle w:val="ListParagraph"/>
        <w:numPr>
          <w:ilvl w:val="0"/>
          <w:numId w:val="34"/>
        </w:numPr>
        <w:spacing w:after="0" w:line="240" w:lineRule="auto"/>
        <w:ind w:left="2160"/>
        <w:rPr>
          <w:rFonts w:ascii="Times New Roman" w:eastAsia="Calibri" w:hAnsi="Times New Roman" w:cs="Times New Roman"/>
          <w:sz w:val="20"/>
          <w:szCs w:val="20"/>
        </w:rPr>
      </w:pPr>
      <w:r w:rsidRPr="00B00A71">
        <w:rPr>
          <w:rFonts w:ascii="Times New Roman" w:eastAsia="Times New Roman" w:hAnsi="Times New Roman"/>
          <w:sz w:val="20"/>
          <w:szCs w:val="20"/>
        </w:rPr>
        <w:t xml:space="preserve">Each officer must </w:t>
      </w:r>
      <w:r w:rsidR="00080AF8">
        <w:rPr>
          <w:rFonts w:ascii="Times New Roman" w:eastAsia="Times New Roman" w:hAnsi="Times New Roman"/>
          <w:sz w:val="20"/>
          <w:szCs w:val="20"/>
        </w:rPr>
        <w:t>follow dress code requirements for SkillsUSA Washington activities</w:t>
      </w:r>
      <w:r>
        <w:rPr>
          <w:rFonts w:ascii="Times New Roman" w:eastAsia="Times New Roman" w:hAnsi="Times New Roman"/>
          <w:sz w:val="20"/>
          <w:szCs w:val="20"/>
        </w:rPr>
        <w:t>.</w:t>
      </w:r>
    </w:p>
    <w:p w:rsidR="005D2AFD" w:rsidRPr="005D2AFD" w:rsidRDefault="005D2AFD" w:rsidP="005D2AFD">
      <w:pPr>
        <w:pStyle w:val="ListParagraph"/>
        <w:numPr>
          <w:ilvl w:val="0"/>
          <w:numId w:val="34"/>
        </w:numPr>
        <w:spacing w:after="0" w:line="240" w:lineRule="auto"/>
        <w:ind w:left="2160"/>
        <w:rPr>
          <w:rFonts w:ascii="Times New Roman" w:eastAsia="Calibri" w:hAnsi="Times New Roman" w:cs="Times New Roman"/>
          <w:sz w:val="20"/>
          <w:szCs w:val="20"/>
        </w:rPr>
      </w:pPr>
      <w:r w:rsidRPr="00B00A71">
        <w:rPr>
          <w:rFonts w:ascii="Times New Roman" w:eastAsia="Times New Roman" w:hAnsi="Times New Roman"/>
          <w:sz w:val="20"/>
          <w:szCs w:val="20"/>
        </w:rPr>
        <w:t>Each officer must serve as a member of the State Officer Team by maintaining a cooperative attitude and by respecting</w:t>
      </w:r>
      <w:r w:rsidR="00080AF8">
        <w:rPr>
          <w:rFonts w:ascii="Times New Roman" w:eastAsia="Times New Roman" w:hAnsi="Times New Roman"/>
          <w:sz w:val="20"/>
          <w:szCs w:val="20"/>
        </w:rPr>
        <w:t xml:space="preserve"> </w:t>
      </w:r>
      <w:r w:rsidRPr="00B00A71">
        <w:rPr>
          <w:rFonts w:ascii="Times New Roman" w:eastAsia="Times New Roman" w:hAnsi="Times New Roman"/>
          <w:sz w:val="20"/>
          <w:szCs w:val="20"/>
        </w:rPr>
        <w:t>each member</w:t>
      </w:r>
      <w:r>
        <w:rPr>
          <w:rFonts w:ascii="Times New Roman" w:eastAsia="Times New Roman" w:hAnsi="Times New Roman"/>
          <w:sz w:val="20"/>
          <w:szCs w:val="20"/>
        </w:rPr>
        <w:t>.</w:t>
      </w:r>
    </w:p>
    <w:p w:rsidR="005D2AFD" w:rsidRPr="005D2AFD" w:rsidRDefault="005D2AFD" w:rsidP="005D2AFD">
      <w:pPr>
        <w:pStyle w:val="ListParagraph"/>
        <w:numPr>
          <w:ilvl w:val="0"/>
          <w:numId w:val="34"/>
        </w:numPr>
        <w:spacing w:after="0" w:line="240" w:lineRule="auto"/>
        <w:ind w:left="2160"/>
        <w:rPr>
          <w:rFonts w:ascii="Times New Roman" w:eastAsia="Calibri" w:hAnsi="Times New Roman" w:cs="Times New Roman"/>
          <w:sz w:val="20"/>
          <w:szCs w:val="20"/>
        </w:rPr>
      </w:pPr>
      <w:r w:rsidRPr="00B00A71">
        <w:rPr>
          <w:rFonts w:ascii="Times New Roman" w:eastAsia="Times New Roman" w:hAnsi="Times New Roman"/>
          <w:sz w:val="20"/>
          <w:szCs w:val="20"/>
        </w:rPr>
        <w:t>Each officer must be willing to take and follow instructions as directed by adults charged with responsibility for officer behavior, caretaking, and safety</w:t>
      </w:r>
      <w:r>
        <w:rPr>
          <w:rFonts w:ascii="Times New Roman" w:eastAsia="Times New Roman" w:hAnsi="Times New Roman"/>
          <w:sz w:val="20"/>
          <w:szCs w:val="20"/>
        </w:rPr>
        <w:t>.</w:t>
      </w:r>
    </w:p>
    <w:p w:rsidR="005D2AFD" w:rsidRPr="005D2AFD" w:rsidRDefault="005D2AFD" w:rsidP="005D2AFD">
      <w:pPr>
        <w:pStyle w:val="ListParagraph"/>
        <w:numPr>
          <w:ilvl w:val="0"/>
          <w:numId w:val="34"/>
        </w:numPr>
        <w:spacing w:after="0" w:line="240" w:lineRule="auto"/>
        <w:ind w:left="2160"/>
        <w:rPr>
          <w:rFonts w:ascii="Times New Roman" w:eastAsia="Calibri" w:hAnsi="Times New Roman" w:cs="Times New Roman"/>
          <w:sz w:val="20"/>
          <w:szCs w:val="20"/>
        </w:rPr>
      </w:pPr>
      <w:r w:rsidRPr="00B00A71">
        <w:rPr>
          <w:rFonts w:ascii="Times New Roman" w:eastAsia="Times New Roman" w:hAnsi="Times New Roman"/>
          <w:sz w:val="20"/>
          <w:szCs w:val="20"/>
        </w:rPr>
        <w:t>Each officer must avoid language, behavior, places, or activities that would raise questions related to moral character or conduct</w:t>
      </w:r>
      <w:r>
        <w:rPr>
          <w:rFonts w:ascii="Times New Roman" w:eastAsia="Times New Roman" w:hAnsi="Times New Roman"/>
          <w:sz w:val="20"/>
          <w:szCs w:val="20"/>
        </w:rPr>
        <w:t>.</w:t>
      </w:r>
    </w:p>
    <w:p w:rsidR="005D2AFD" w:rsidRPr="005D2AFD" w:rsidRDefault="005D2AFD" w:rsidP="005D2AFD">
      <w:pPr>
        <w:pStyle w:val="ListParagraph"/>
        <w:numPr>
          <w:ilvl w:val="0"/>
          <w:numId w:val="34"/>
        </w:numPr>
        <w:spacing w:after="0" w:line="240" w:lineRule="auto"/>
        <w:ind w:left="2160"/>
        <w:rPr>
          <w:rFonts w:ascii="Times New Roman" w:eastAsia="Calibri" w:hAnsi="Times New Roman" w:cs="Times New Roman"/>
          <w:sz w:val="20"/>
          <w:szCs w:val="20"/>
        </w:rPr>
      </w:pPr>
      <w:r w:rsidRPr="00B00A71">
        <w:rPr>
          <w:rFonts w:ascii="Times New Roman" w:eastAsia="Times New Roman" w:hAnsi="Times New Roman"/>
          <w:sz w:val="20"/>
          <w:szCs w:val="20"/>
        </w:rPr>
        <w:t>Each officer must be willing to place boy/girl friend activities second to fulfilling their officer responsibilities</w:t>
      </w:r>
      <w:r>
        <w:rPr>
          <w:rFonts w:ascii="Times New Roman" w:eastAsia="Times New Roman" w:hAnsi="Times New Roman"/>
          <w:sz w:val="20"/>
          <w:szCs w:val="20"/>
        </w:rPr>
        <w:t>.</w:t>
      </w:r>
    </w:p>
    <w:p w:rsidR="005D2AFD" w:rsidRPr="005D2AFD" w:rsidRDefault="005D2AFD" w:rsidP="005D2AFD">
      <w:pPr>
        <w:pStyle w:val="ListParagraph"/>
        <w:numPr>
          <w:ilvl w:val="0"/>
          <w:numId w:val="34"/>
        </w:numPr>
        <w:spacing w:after="0" w:line="240" w:lineRule="auto"/>
        <w:ind w:left="2160"/>
        <w:rPr>
          <w:rFonts w:ascii="Times New Roman" w:eastAsia="Calibri" w:hAnsi="Times New Roman" w:cs="Times New Roman"/>
          <w:sz w:val="20"/>
          <w:szCs w:val="20"/>
        </w:rPr>
      </w:pPr>
      <w:r w:rsidRPr="00B00A71">
        <w:rPr>
          <w:rFonts w:ascii="Times New Roman" w:eastAsia="Times New Roman" w:hAnsi="Times New Roman"/>
          <w:sz w:val="20"/>
          <w:szCs w:val="20"/>
        </w:rPr>
        <w:t>Each officer must use proper grammar in speeches and informal conversations</w:t>
      </w:r>
      <w:r>
        <w:rPr>
          <w:rFonts w:ascii="Times New Roman" w:eastAsia="Times New Roman" w:hAnsi="Times New Roman"/>
          <w:sz w:val="20"/>
          <w:szCs w:val="20"/>
        </w:rPr>
        <w:t>.</w:t>
      </w:r>
    </w:p>
    <w:p w:rsidR="005D2AFD" w:rsidRPr="005D2AFD" w:rsidRDefault="005D2AFD" w:rsidP="005D2AFD">
      <w:pPr>
        <w:pStyle w:val="ListParagraph"/>
        <w:numPr>
          <w:ilvl w:val="0"/>
          <w:numId w:val="34"/>
        </w:numPr>
        <w:spacing w:after="0" w:line="240" w:lineRule="auto"/>
        <w:ind w:left="2160"/>
        <w:rPr>
          <w:rFonts w:ascii="Times New Roman" w:eastAsia="Calibri" w:hAnsi="Times New Roman" w:cs="Times New Roman"/>
          <w:sz w:val="20"/>
          <w:szCs w:val="20"/>
        </w:rPr>
      </w:pPr>
      <w:r w:rsidRPr="00B00A71">
        <w:rPr>
          <w:rFonts w:ascii="Times New Roman" w:eastAsia="Times New Roman" w:hAnsi="Times New Roman"/>
          <w:sz w:val="20"/>
          <w:szCs w:val="20"/>
        </w:rPr>
        <w:t>Each officer must avoid participation in and actively discourage any conversations which belittle or downgrade any member, officer, or adult</w:t>
      </w:r>
      <w:r>
        <w:rPr>
          <w:rFonts w:ascii="Times New Roman" w:eastAsia="Times New Roman" w:hAnsi="Times New Roman"/>
          <w:sz w:val="20"/>
          <w:szCs w:val="20"/>
        </w:rPr>
        <w:t>.</w:t>
      </w:r>
    </w:p>
    <w:p w:rsidR="005D2AFD" w:rsidRPr="005D2AFD" w:rsidRDefault="005D2AFD" w:rsidP="005D2AFD">
      <w:pPr>
        <w:pStyle w:val="ListParagraph"/>
        <w:numPr>
          <w:ilvl w:val="0"/>
          <w:numId w:val="34"/>
        </w:numPr>
        <w:spacing w:after="0" w:line="240" w:lineRule="auto"/>
        <w:ind w:left="2160"/>
        <w:rPr>
          <w:rFonts w:ascii="Times New Roman" w:eastAsia="Calibri" w:hAnsi="Times New Roman" w:cs="Times New Roman"/>
          <w:sz w:val="20"/>
          <w:szCs w:val="20"/>
        </w:rPr>
      </w:pPr>
      <w:r w:rsidRPr="00B00A71">
        <w:rPr>
          <w:rFonts w:ascii="Times New Roman" w:eastAsia="Times New Roman" w:hAnsi="Times New Roman"/>
          <w:sz w:val="20"/>
          <w:szCs w:val="20"/>
        </w:rPr>
        <w:t>Each officer must maintain acceptable (2.5 or better) grades in both home high school and technology center programs to ensure participation in officer activities</w:t>
      </w:r>
      <w:r>
        <w:rPr>
          <w:rFonts w:ascii="Times New Roman" w:eastAsia="Times New Roman" w:hAnsi="Times New Roman"/>
          <w:sz w:val="20"/>
          <w:szCs w:val="20"/>
        </w:rPr>
        <w:t>.</w:t>
      </w:r>
    </w:p>
    <w:p w:rsidR="005D2AFD" w:rsidRPr="005D2AFD" w:rsidRDefault="005D2AFD" w:rsidP="005D2AFD">
      <w:pPr>
        <w:pStyle w:val="ListParagraph"/>
        <w:numPr>
          <w:ilvl w:val="0"/>
          <w:numId w:val="34"/>
        </w:numPr>
        <w:spacing w:after="0" w:line="240" w:lineRule="auto"/>
        <w:ind w:left="2160"/>
        <w:rPr>
          <w:rFonts w:ascii="Times New Roman" w:eastAsia="Calibri" w:hAnsi="Times New Roman" w:cs="Times New Roman"/>
          <w:sz w:val="20"/>
          <w:szCs w:val="20"/>
        </w:rPr>
      </w:pPr>
      <w:r w:rsidRPr="00B00A71">
        <w:rPr>
          <w:rFonts w:ascii="Times New Roman" w:eastAsia="Times New Roman" w:hAnsi="Times New Roman"/>
          <w:sz w:val="20"/>
          <w:szCs w:val="20"/>
        </w:rPr>
        <w:t>Each officer must maintain good attendance record at his/her technology center and</w:t>
      </w:r>
      <w:r w:rsidR="00254C05">
        <w:rPr>
          <w:rFonts w:ascii="Times New Roman" w:eastAsia="Times New Roman" w:hAnsi="Times New Roman"/>
          <w:sz w:val="20"/>
          <w:szCs w:val="20"/>
        </w:rPr>
        <w:t xml:space="preserve"> </w:t>
      </w:r>
      <w:r w:rsidRPr="00B00A71">
        <w:rPr>
          <w:rFonts w:ascii="Times New Roman" w:eastAsia="Times New Roman" w:hAnsi="Times New Roman"/>
          <w:sz w:val="20"/>
          <w:szCs w:val="20"/>
        </w:rPr>
        <w:t xml:space="preserve"> home high school to ensure his/her ability to participate in officer activities</w:t>
      </w:r>
      <w:r>
        <w:rPr>
          <w:rFonts w:ascii="Times New Roman" w:eastAsia="Times New Roman" w:hAnsi="Times New Roman"/>
          <w:sz w:val="20"/>
          <w:szCs w:val="20"/>
        </w:rPr>
        <w:t>.</w:t>
      </w:r>
    </w:p>
    <w:p w:rsidR="005D2AFD" w:rsidRPr="005D2AFD" w:rsidRDefault="005D2AFD" w:rsidP="005D2AFD">
      <w:pPr>
        <w:pStyle w:val="ListParagraph"/>
        <w:numPr>
          <w:ilvl w:val="0"/>
          <w:numId w:val="34"/>
        </w:numPr>
        <w:spacing w:after="0" w:line="240" w:lineRule="auto"/>
        <w:ind w:left="2160"/>
        <w:rPr>
          <w:rFonts w:ascii="Times New Roman" w:eastAsia="Calibri" w:hAnsi="Times New Roman" w:cs="Times New Roman"/>
          <w:sz w:val="20"/>
          <w:szCs w:val="20"/>
        </w:rPr>
      </w:pPr>
      <w:r w:rsidRPr="00B00A71">
        <w:rPr>
          <w:rFonts w:ascii="Times New Roman" w:eastAsia="Times New Roman" w:hAnsi="Times New Roman"/>
          <w:sz w:val="20"/>
          <w:szCs w:val="20"/>
        </w:rPr>
        <w:t>Each officer must attend the first Officer Training Session, the Washington State Leadership Conference &amp; Skills C</w:t>
      </w:r>
      <w:r w:rsidR="00254C05">
        <w:rPr>
          <w:rFonts w:ascii="Times New Roman" w:eastAsia="Times New Roman" w:hAnsi="Times New Roman"/>
          <w:sz w:val="20"/>
          <w:szCs w:val="20"/>
        </w:rPr>
        <w:t>onference</w:t>
      </w:r>
      <w:r w:rsidRPr="00B00A71">
        <w:rPr>
          <w:rFonts w:ascii="Times New Roman" w:eastAsia="Times New Roman" w:hAnsi="Times New Roman"/>
          <w:sz w:val="20"/>
          <w:szCs w:val="20"/>
        </w:rPr>
        <w:t xml:space="preserve"> the following year, and other conferences/meetings deemed necessary by the </w:t>
      </w:r>
      <w:r w:rsidR="00254C05">
        <w:rPr>
          <w:rFonts w:ascii="Times New Roman" w:eastAsia="Times New Roman" w:hAnsi="Times New Roman"/>
          <w:sz w:val="20"/>
          <w:szCs w:val="20"/>
        </w:rPr>
        <w:t>executive</w:t>
      </w:r>
      <w:r w:rsidRPr="00B00A71">
        <w:rPr>
          <w:rFonts w:ascii="Times New Roman" w:eastAsia="Times New Roman" w:hAnsi="Times New Roman"/>
          <w:sz w:val="20"/>
          <w:szCs w:val="20"/>
        </w:rPr>
        <w:t xml:space="preserve"> director</w:t>
      </w:r>
      <w:r>
        <w:rPr>
          <w:rFonts w:ascii="Times New Roman" w:eastAsia="Times New Roman" w:hAnsi="Times New Roman"/>
          <w:sz w:val="20"/>
          <w:szCs w:val="20"/>
        </w:rPr>
        <w:t>.</w:t>
      </w:r>
    </w:p>
    <w:p w:rsidR="005D2AFD" w:rsidRPr="005D2AFD" w:rsidRDefault="005D2AFD" w:rsidP="005D2AFD">
      <w:pPr>
        <w:pStyle w:val="ListParagraph"/>
        <w:numPr>
          <w:ilvl w:val="0"/>
          <w:numId w:val="34"/>
        </w:numPr>
        <w:spacing w:after="0" w:line="240" w:lineRule="auto"/>
        <w:ind w:left="2160"/>
        <w:rPr>
          <w:rFonts w:ascii="Times New Roman" w:eastAsia="Calibri" w:hAnsi="Times New Roman" w:cs="Times New Roman"/>
          <w:sz w:val="20"/>
          <w:szCs w:val="20"/>
        </w:rPr>
      </w:pPr>
      <w:r w:rsidRPr="00B00A71">
        <w:rPr>
          <w:rFonts w:ascii="Times New Roman" w:eastAsia="Times New Roman" w:hAnsi="Times New Roman"/>
          <w:sz w:val="20"/>
          <w:szCs w:val="20"/>
        </w:rPr>
        <w:t>The majority of expenses incurred while serving as a state officer will be provided or reimbursed by SkillsUSA Washington</w:t>
      </w:r>
      <w:r w:rsidR="005F2F18">
        <w:rPr>
          <w:rFonts w:ascii="Times New Roman" w:eastAsia="Times New Roman" w:hAnsi="Times New Roman"/>
          <w:sz w:val="20"/>
          <w:szCs w:val="20"/>
        </w:rPr>
        <w:t>.</w:t>
      </w:r>
    </w:p>
    <w:p w:rsidR="005D2AFD" w:rsidRPr="005D2AFD" w:rsidRDefault="005D2AFD" w:rsidP="005D2AFD">
      <w:pPr>
        <w:pStyle w:val="ListParagraph"/>
        <w:numPr>
          <w:ilvl w:val="0"/>
          <w:numId w:val="34"/>
        </w:numPr>
        <w:spacing w:after="0" w:line="240" w:lineRule="auto"/>
        <w:ind w:left="2160"/>
        <w:rPr>
          <w:rFonts w:ascii="Times New Roman" w:eastAsia="Calibri" w:hAnsi="Times New Roman" w:cs="Times New Roman"/>
          <w:sz w:val="20"/>
          <w:szCs w:val="20"/>
        </w:rPr>
      </w:pPr>
      <w:r w:rsidRPr="00B00A71">
        <w:rPr>
          <w:rFonts w:ascii="Times New Roman" w:eastAsia="Times New Roman" w:hAnsi="Times New Roman"/>
          <w:sz w:val="20"/>
          <w:szCs w:val="20"/>
        </w:rPr>
        <w:t xml:space="preserve">Optional activities include Washington Leadership Training Institute in September, </w:t>
      </w:r>
      <w:r w:rsidR="000315BC">
        <w:rPr>
          <w:rFonts w:ascii="Times New Roman" w:eastAsia="Times New Roman" w:hAnsi="Times New Roman"/>
          <w:sz w:val="20"/>
          <w:szCs w:val="20"/>
        </w:rPr>
        <w:t>Regional</w:t>
      </w:r>
      <w:r w:rsidRPr="00B00A71">
        <w:rPr>
          <w:rFonts w:ascii="Times New Roman" w:eastAsia="Times New Roman" w:hAnsi="Times New Roman"/>
          <w:sz w:val="20"/>
          <w:szCs w:val="20"/>
        </w:rPr>
        <w:t xml:space="preserve"> Fall Leadership Conferences, </w:t>
      </w:r>
      <w:r w:rsidR="00894BC5">
        <w:rPr>
          <w:rFonts w:ascii="Times New Roman" w:eastAsia="Times New Roman" w:hAnsi="Times New Roman"/>
          <w:sz w:val="20"/>
          <w:szCs w:val="20"/>
        </w:rPr>
        <w:t>Regional</w:t>
      </w:r>
      <w:r w:rsidRPr="00B00A71">
        <w:rPr>
          <w:rFonts w:ascii="Times New Roman" w:eastAsia="Times New Roman" w:hAnsi="Times New Roman"/>
          <w:sz w:val="20"/>
          <w:szCs w:val="20"/>
        </w:rPr>
        <w:t xml:space="preserve"> Spring Leadership Conferences, and Regional Skill Contests</w:t>
      </w:r>
      <w:r>
        <w:rPr>
          <w:rFonts w:ascii="Times New Roman" w:eastAsia="Times New Roman" w:hAnsi="Times New Roman"/>
          <w:sz w:val="20"/>
          <w:szCs w:val="20"/>
        </w:rPr>
        <w:t>.</w:t>
      </w:r>
    </w:p>
    <w:p w:rsidR="005D2AFD" w:rsidRDefault="005D2AFD" w:rsidP="00A42157">
      <w:pPr>
        <w:spacing w:after="0" w:line="240" w:lineRule="auto"/>
        <w:ind w:left="1710" w:hanging="990"/>
        <w:rPr>
          <w:rFonts w:ascii="Times New Roman" w:eastAsia="Times New Roman" w:hAnsi="Times New Roman" w:cs="Times New Roman"/>
          <w:sz w:val="20"/>
          <w:szCs w:val="20"/>
        </w:rPr>
      </w:pPr>
    </w:p>
    <w:p w:rsidR="0054133E" w:rsidRPr="005D2AFD" w:rsidRDefault="0054133E" w:rsidP="0054133E">
      <w:pPr>
        <w:spacing w:after="0" w:line="240" w:lineRule="auto"/>
        <w:ind w:left="1710" w:hanging="990"/>
        <w:rPr>
          <w:rFonts w:ascii="Times New Roman" w:eastAsia="Calibri" w:hAnsi="Times New Roman" w:cs="Times New Roman"/>
          <w:sz w:val="20"/>
          <w:szCs w:val="20"/>
        </w:rPr>
      </w:pPr>
      <w:r>
        <w:rPr>
          <w:rFonts w:ascii="Times New Roman" w:eastAsia="Times New Roman" w:hAnsi="Times New Roman"/>
          <w:b/>
          <w:sz w:val="20"/>
          <w:szCs w:val="20"/>
        </w:rPr>
        <w:t>Voting Delegates:</w:t>
      </w:r>
    </w:p>
    <w:p w:rsidR="005D2AFD" w:rsidRPr="0054133E" w:rsidRDefault="005F2F18" w:rsidP="005F2F18">
      <w:pPr>
        <w:spacing w:after="0" w:line="240" w:lineRule="auto"/>
        <w:ind w:firstLine="720"/>
        <w:rPr>
          <w:rFonts w:ascii="Times New Roman" w:eastAsia="Calibri" w:hAnsi="Times New Roman" w:cs="Times New Roman"/>
          <w:sz w:val="20"/>
          <w:szCs w:val="20"/>
        </w:rPr>
      </w:pPr>
      <w:r w:rsidRPr="005F2F18">
        <w:rPr>
          <w:rFonts w:ascii="Times New Roman" w:eastAsia="Calibri" w:hAnsi="Times New Roman" w:cs="Times New Roman"/>
          <w:b/>
          <w:sz w:val="20"/>
          <w:szCs w:val="20"/>
        </w:rPr>
        <w:t>Section 1</w:t>
      </w:r>
      <w:r>
        <w:rPr>
          <w:rFonts w:ascii="Times New Roman" w:eastAsia="Calibri" w:hAnsi="Times New Roman" w:cs="Times New Roman"/>
          <w:sz w:val="20"/>
          <w:szCs w:val="20"/>
        </w:rPr>
        <w:t xml:space="preserve"> -    </w:t>
      </w:r>
      <w:r w:rsidR="0054133E" w:rsidRPr="0054133E">
        <w:rPr>
          <w:rFonts w:ascii="Times New Roman" w:eastAsia="Calibri" w:hAnsi="Times New Roman" w:cs="Times New Roman"/>
          <w:sz w:val="20"/>
          <w:szCs w:val="20"/>
        </w:rPr>
        <w:t>Selection of Voting Delegates:</w:t>
      </w:r>
    </w:p>
    <w:p w:rsidR="0054133E" w:rsidRPr="0054133E" w:rsidRDefault="0054133E" w:rsidP="0054133E">
      <w:pPr>
        <w:pStyle w:val="ListParagraph"/>
        <w:numPr>
          <w:ilvl w:val="0"/>
          <w:numId w:val="38"/>
        </w:numPr>
        <w:spacing w:after="0" w:line="240" w:lineRule="auto"/>
        <w:ind w:left="2160"/>
        <w:rPr>
          <w:rFonts w:ascii="Times New Roman" w:eastAsia="Calibri" w:hAnsi="Times New Roman" w:cs="Times New Roman"/>
          <w:sz w:val="20"/>
          <w:szCs w:val="20"/>
        </w:rPr>
      </w:pPr>
      <w:r w:rsidRPr="0054133E">
        <w:rPr>
          <w:rFonts w:ascii="Times New Roman" w:eastAsia="Times New Roman" w:hAnsi="Times New Roman"/>
          <w:sz w:val="20"/>
          <w:szCs w:val="20"/>
        </w:rPr>
        <w:t xml:space="preserve">Each school shall select delegates who shall be considered voting delegates at the </w:t>
      </w:r>
      <w:r w:rsidR="000315BC">
        <w:rPr>
          <w:rFonts w:ascii="Times New Roman" w:eastAsia="Times New Roman" w:hAnsi="Times New Roman"/>
          <w:sz w:val="20"/>
          <w:szCs w:val="20"/>
        </w:rPr>
        <w:t xml:space="preserve">regional </w:t>
      </w:r>
      <w:r w:rsidRPr="0054133E">
        <w:rPr>
          <w:rFonts w:ascii="Times New Roman" w:eastAsia="Times New Roman" w:hAnsi="Times New Roman"/>
          <w:sz w:val="20"/>
          <w:szCs w:val="20"/>
        </w:rPr>
        <w:t xml:space="preserve">and state leadership </w:t>
      </w:r>
      <w:r w:rsidR="000315BC">
        <w:rPr>
          <w:rFonts w:ascii="Times New Roman" w:eastAsia="Times New Roman" w:hAnsi="Times New Roman"/>
          <w:sz w:val="20"/>
          <w:szCs w:val="20"/>
        </w:rPr>
        <w:t xml:space="preserve">and skills </w:t>
      </w:r>
      <w:r w:rsidRPr="0054133E">
        <w:rPr>
          <w:rFonts w:ascii="Times New Roman" w:eastAsia="Times New Roman" w:hAnsi="Times New Roman"/>
          <w:sz w:val="20"/>
          <w:szCs w:val="20"/>
        </w:rPr>
        <w:t>conferences</w:t>
      </w:r>
      <w:r w:rsidRPr="0054133E">
        <w:rPr>
          <w:rFonts w:ascii="Times New Roman" w:eastAsia="Times New Roman" w:hAnsi="Times New Roman" w:cs="Times New Roman"/>
          <w:sz w:val="20"/>
          <w:szCs w:val="20"/>
        </w:rPr>
        <w:t>.</w:t>
      </w:r>
    </w:p>
    <w:p w:rsidR="0054133E" w:rsidRPr="0054133E" w:rsidRDefault="0054133E" w:rsidP="0054133E">
      <w:pPr>
        <w:pStyle w:val="ListParagraph"/>
        <w:numPr>
          <w:ilvl w:val="0"/>
          <w:numId w:val="38"/>
        </w:numPr>
        <w:spacing w:after="0" w:line="240" w:lineRule="auto"/>
        <w:ind w:left="2160"/>
        <w:rPr>
          <w:rFonts w:ascii="Times New Roman" w:eastAsia="Calibri" w:hAnsi="Times New Roman" w:cs="Times New Roman"/>
          <w:sz w:val="20"/>
          <w:szCs w:val="20"/>
        </w:rPr>
      </w:pPr>
      <w:r w:rsidRPr="0054133E">
        <w:rPr>
          <w:rFonts w:ascii="Times New Roman" w:eastAsia="Times New Roman" w:hAnsi="Times New Roman"/>
          <w:sz w:val="20"/>
          <w:szCs w:val="20"/>
        </w:rPr>
        <w:t>The number of secondary delegates shall be two per chartered school plus one for each 50 active secondary members above the first 50, plus one for 100 percent of the total possible membership.</w:t>
      </w:r>
    </w:p>
    <w:p w:rsidR="005D2AFD" w:rsidRDefault="005D2AFD" w:rsidP="00A42157">
      <w:pPr>
        <w:spacing w:after="0" w:line="240" w:lineRule="auto"/>
        <w:rPr>
          <w:rFonts w:ascii="Times New Roman" w:eastAsia="Calibri" w:hAnsi="Times New Roman" w:cs="Times New Roman"/>
          <w:sz w:val="20"/>
          <w:szCs w:val="20"/>
        </w:rPr>
      </w:pPr>
    </w:p>
    <w:p w:rsidR="0054133E" w:rsidRPr="0054133E" w:rsidRDefault="005F2F18" w:rsidP="005F2F18">
      <w:pPr>
        <w:spacing w:after="0" w:line="240" w:lineRule="auto"/>
        <w:ind w:firstLine="720"/>
        <w:rPr>
          <w:rFonts w:ascii="Times New Roman" w:eastAsia="Calibri" w:hAnsi="Times New Roman" w:cs="Times New Roman"/>
          <w:sz w:val="20"/>
          <w:szCs w:val="20"/>
        </w:rPr>
      </w:pPr>
      <w:r w:rsidRPr="005F2F18">
        <w:rPr>
          <w:rFonts w:ascii="Times New Roman" w:eastAsia="Calibri" w:hAnsi="Times New Roman" w:cs="Times New Roman"/>
          <w:b/>
          <w:sz w:val="20"/>
          <w:szCs w:val="20"/>
        </w:rPr>
        <w:t xml:space="preserve">Section </w:t>
      </w:r>
      <w:proofErr w:type="gramStart"/>
      <w:r w:rsidRPr="005F2F18">
        <w:rPr>
          <w:rFonts w:ascii="Times New Roman" w:eastAsia="Calibri" w:hAnsi="Times New Roman" w:cs="Times New Roman"/>
          <w:b/>
          <w:sz w:val="20"/>
          <w:szCs w:val="20"/>
        </w:rPr>
        <w:t>1</w:t>
      </w:r>
      <w:r>
        <w:rPr>
          <w:rFonts w:ascii="Times New Roman" w:eastAsia="Calibri" w:hAnsi="Times New Roman" w:cs="Times New Roman"/>
          <w:sz w:val="20"/>
          <w:szCs w:val="20"/>
        </w:rPr>
        <w:t xml:space="preserve">  -</w:t>
      </w:r>
      <w:proofErr w:type="gramEnd"/>
      <w:r>
        <w:rPr>
          <w:rFonts w:ascii="Times New Roman" w:eastAsia="Calibri" w:hAnsi="Times New Roman" w:cs="Times New Roman"/>
          <w:sz w:val="20"/>
          <w:szCs w:val="20"/>
        </w:rPr>
        <w:t xml:space="preserve">   </w:t>
      </w:r>
      <w:r w:rsidR="0054133E">
        <w:rPr>
          <w:rFonts w:ascii="Times New Roman" w:eastAsia="Calibri" w:hAnsi="Times New Roman" w:cs="Times New Roman"/>
          <w:sz w:val="20"/>
          <w:szCs w:val="20"/>
        </w:rPr>
        <w:t>Voting</w:t>
      </w:r>
      <w:r>
        <w:rPr>
          <w:rFonts w:ascii="Times New Roman" w:eastAsia="Calibri" w:hAnsi="Times New Roman" w:cs="Times New Roman"/>
          <w:sz w:val="20"/>
          <w:szCs w:val="20"/>
        </w:rPr>
        <w:t xml:space="preserve"> Delegate</w:t>
      </w:r>
      <w:r w:rsidR="0054133E">
        <w:rPr>
          <w:rFonts w:ascii="Times New Roman" w:eastAsia="Calibri" w:hAnsi="Times New Roman" w:cs="Times New Roman"/>
          <w:sz w:val="20"/>
          <w:szCs w:val="20"/>
        </w:rPr>
        <w:t xml:space="preserve"> Instructions</w:t>
      </w:r>
      <w:r w:rsidR="0054133E" w:rsidRPr="0054133E">
        <w:rPr>
          <w:rFonts w:ascii="Times New Roman" w:eastAsia="Calibri" w:hAnsi="Times New Roman" w:cs="Times New Roman"/>
          <w:sz w:val="20"/>
          <w:szCs w:val="20"/>
        </w:rPr>
        <w:t>:</w:t>
      </w:r>
    </w:p>
    <w:p w:rsidR="0054133E" w:rsidRPr="0054133E" w:rsidRDefault="0054133E" w:rsidP="0054133E">
      <w:pPr>
        <w:pStyle w:val="ListParagraph"/>
        <w:numPr>
          <w:ilvl w:val="0"/>
          <w:numId w:val="39"/>
        </w:numPr>
        <w:spacing w:after="0" w:line="240" w:lineRule="auto"/>
        <w:ind w:left="2160"/>
        <w:rPr>
          <w:rFonts w:ascii="Times New Roman" w:eastAsia="Calibri" w:hAnsi="Times New Roman" w:cs="Times New Roman"/>
          <w:sz w:val="20"/>
          <w:szCs w:val="20"/>
        </w:rPr>
      </w:pPr>
      <w:r w:rsidRPr="0054133E">
        <w:rPr>
          <w:rFonts w:ascii="Times New Roman" w:eastAsia="Times New Roman" w:hAnsi="Times New Roman"/>
          <w:sz w:val="20"/>
          <w:szCs w:val="20"/>
        </w:rPr>
        <w:t>Voting delegates must attend all delegate sessions and should arrive before each session convenes</w:t>
      </w:r>
      <w:r w:rsidRPr="0054133E">
        <w:rPr>
          <w:rFonts w:ascii="Times New Roman" w:eastAsia="Times New Roman" w:hAnsi="Times New Roman" w:cs="Times New Roman"/>
          <w:sz w:val="20"/>
          <w:szCs w:val="20"/>
        </w:rPr>
        <w:t>.</w:t>
      </w:r>
    </w:p>
    <w:p w:rsidR="0054133E" w:rsidRPr="0054133E" w:rsidRDefault="0054133E" w:rsidP="0054133E">
      <w:pPr>
        <w:pStyle w:val="ListParagraph"/>
        <w:numPr>
          <w:ilvl w:val="0"/>
          <w:numId w:val="39"/>
        </w:numPr>
        <w:spacing w:after="0" w:line="240" w:lineRule="auto"/>
        <w:ind w:left="2160"/>
        <w:rPr>
          <w:rFonts w:ascii="Times New Roman" w:eastAsia="Calibri" w:hAnsi="Times New Roman" w:cs="Times New Roman"/>
          <w:sz w:val="20"/>
          <w:szCs w:val="20"/>
        </w:rPr>
      </w:pPr>
      <w:r w:rsidRPr="0054133E">
        <w:rPr>
          <w:rFonts w:ascii="Times New Roman" w:eastAsia="Times New Roman" w:hAnsi="Times New Roman"/>
          <w:sz w:val="20"/>
          <w:szCs w:val="20"/>
        </w:rPr>
        <w:t>Roll call will be taken at designated delegate sessions.  When the name of each school is called, all voting delegates must rise.  One member from each delegation will be assigned to be responsible for answering the roll for the respective school.  The suggested manner for answering roll is, “(school) is present with (number of) official voting delegates.”  The voting delegates will remain standing until the presiding officer has finished counting.</w:t>
      </w:r>
    </w:p>
    <w:p w:rsidR="0054133E" w:rsidRPr="0054133E" w:rsidRDefault="0054133E" w:rsidP="0054133E">
      <w:pPr>
        <w:pStyle w:val="ListParagraph"/>
        <w:numPr>
          <w:ilvl w:val="0"/>
          <w:numId w:val="39"/>
        </w:numPr>
        <w:spacing w:after="0" w:line="240" w:lineRule="auto"/>
        <w:ind w:left="2160"/>
        <w:rPr>
          <w:rFonts w:ascii="Times New Roman" w:eastAsia="Calibri" w:hAnsi="Times New Roman" w:cs="Times New Roman"/>
          <w:sz w:val="20"/>
          <w:szCs w:val="20"/>
        </w:rPr>
      </w:pPr>
      <w:r w:rsidRPr="0054133E">
        <w:rPr>
          <w:rFonts w:ascii="Times New Roman" w:eastAsia="Times New Roman" w:hAnsi="Times New Roman"/>
          <w:sz w:val="20"/>
          <w:szCs w:val="20"/>
        </w:rPr>
        <w:t xml:space="preserve">After roll call has been completed, a voting delegate may not leave or enter without permission of the presiding officer.  No voting delegate will be seated without permission </w:t>
      </w:r>
      <w:r w:rsidRPr="0054133E">
        <w:rPr>
          <w:rFonts w:ascii="Times New Roman" w:eastAsia="Times New Roman" w:hAnsi="Times New Roman"/>
          <w:sz w:val="20"/>
          <w:szCs w:val="20"/>
        </w:rPr>
        <w:lastRenderedPageBreak/>
        <w:t>given by the presiding officer.  Any voting delegate who is absent after roll call has been completed will not be allowed to vote during the delegate session.</w:t>
      </w:r>
    </w:p>
    <w:p w:rsidR="0054133E" w:rsidRDefault="0054133E" w:rsidP="0054133E">
      <w:pPr>
        <w:spacing w:after="0" w:line="240" w:lineRule="auto"/>
        <w:rPr>
          <w:rFonts w:ascii="Times New Roman" w:eastAsia="Calibri" w:hAnsi="Times New Roman" w:cs="Times New Roman"/>
          <w:sz w:val="20"/>
          <w:szCs w:val="20"/>
        </w:rPr>
      </w:pPr>
    </w:p>
    <w:p w:rsidR="0054133E" w:rsidRPr="0054133E" w:rsidRDefault="005F2F18" w:rsidP="005F2F18">
      <w:pPr>
        <w:spacing w:after="0" w:line="240" w:lineRule="auto"/>
        <w:ind w:firstLine="720"/>
        <w:rPr>
          <w:rFonts w:ascii="Times New Roman" w:eastAsia="Calibri" w:hAnsi="Times New Roman" w:cs="Times New Roman"/>
          <w:sz w:val="20"/>
          <w:szCs w:val="20"/>
        </w:rPr>
      </w:pPr>
      <w:r w:rsidRPr="005F2F18">
        <w:rPr>
          <w:rFonts w:ascii="Times New Roman" w:eastAsia="Calibri" w:hAnsi="Times New Roman" w:cs="Times New Roman"/>
          <w:b/>
          <w:sz w:val="20"/>
          <w:szCs w:val="20"/>
        </w:rPr>
        <w:t>Section 1</w:t>
      </w:r>
      <w:r>
        <w:rPr>
          <w:rFonts w:ascii="Times New Roman" w:eastAsia="Calibri" w:hAnsi="Times New Roman" w:cs="Times New Roman"/>
          <w:sz w:val="20"/>
          <w:szCs w:val="20"/>
        </w:rPr>
        <w:t xml:space="preserve"> -   </w:t>
      </w:r>
      <w:r w:rsidR="0054133E" w:rsidRPr="0054133E">
        <w:rPr>
          <w:rFonts w:ascii="Times New Roman" w:eastAsia="Calibri" w:hAnsi="Times New Roman" w:cs="Times New Roman"/>
          <w:sz w:val="20"/>
          <w:szCs w:val="20"/>
        </w:rPr>
        <w:t>The agenda will follow this outline:</w:t>
      </w:r>
    </w:p>
    <w:p w:rsidR="0054133E" w:rsidRPr="0054133E" w:rsidRDefault="0054133E" w:rsidP="0054133E">
      <w:pPr>
        <w:pStyle w:val="ListParagraph"/>
        <w:numPr>
          <w:ilvl w:val="0"/>
          <w:numId w:val="40"/>
        </w:numPr>
        <w:spacing w:after="0" w:line="240" w:lineRule="auto"/>
        <w:ind w:left="2160"/>
        <w:rPr>
          <w:rFonts w:ascii="Times New Roman" w:eastAsia="Calibri" w:hAnsi="Times New Roman" w:cs="Times New Roman"/>
          <w:sz w:val="20"/>
          <w:szCs w:val="20"/>
        </w:rPr>
      </w:pPr>
      <w:r w:rsidRPr="0054133E">
        <w:rPr>
          <w:rFonts w:ascii="Times New Roman" w:eastAsia="Times New Roman" w:hAnsi="Times New Roman"/>
          <w:sz w:val="20"/>
          <w:szCs w:val="20"/>
        </w:rPr>
        <w:t>Roll Call</w:t>
      </w:r>
      <w:r w:rsidRPr="0054133E">
        <w:rPr>
          <w:rFonts w:ascii="Times New Roman" w:eastAsia="Times New Roman" w:hAnsi="Times New Roman" w:cs="Times New Roman"/>
          <w:sz w:val="20"/>
          <w:szCs w:val="20"/>
        </w:rPr>
        <w:t>.</w:t>
      </w:r>
    </w:p>
    <w:p w:rsidR="0054133E" w:rsidRPr="0054133E" w:rsidRDefault="0054133E" w:rsidP="0054133E">
      <w:pPr>
        <w:pStyle w:val="ListParagraph"/>
        <w:numPr>
          <w:ilvl w:val="0"/>
          <w:numId w:val="40"/>
        </w:numPr>
        <w:spacing w:after="0" w:line="240" w:lineRule="auto"/>
        <w:ind w:left="2160"/>
        <w:rPr>
          <w:rFonts w:ascii="Times New Roman" w:eastAsia="Calibri" w:hAnsi="Times New Roman" w:cs="Times New Roman"/>
          <w:sz w:val="20"/>
          <w:szCs w:val="20"/>
        </w:rPr>
      </w:pPr>
      <w:r w:rsidRPr="0054133E">
        <w:rPr>
          <w:rFonts w:ascii="Times New Roman" w:eastAsia="Times New Roman" w:hAnsi="Times New Roman"/>
          <w:sz w:val="20"/>
          <w:szCs w:val="20"/>
        </w:rPr>
        <w:t>Campaign speeches and answering of problematic question.</w:t>
      </w:r>
    </w:p>
    <w:p w:rsidR="0054133E" w:rsidRPr="0054133E" w:rsidRDefault="0054133E" w:rsidP="0054133E">
      <w:pPr>
        <w:pStyle w:val="ListParagraph"/>
        <w:numPr>
          <w:ilvl w:val="0"/>
          <w:numId w:val="40"/>
        </w:numPr>
        <w:spacing w:after="0" w:line="240" w:lineRule="auto"/>
        <w:ind w:left="2160"/>
        <w:rPr>
          <w:rFonts w:ascii="Times New Roman" w:eastAsia="Calibri" w:hAnsi="Times New Roman" w:cs="Times New Roman"/>
          <w:sz w:val="20"/>
          <w:szCs w:val="20"/>
        </w:rPr>
      </w:pPr>
      <w:r w:rsidRPr="0054133E">
        <w:rPr>
          <w:rFonts w:ascii="Times New Roman" w:eastAsia="Times New Roman" w:hAnsi="Times New Roman"/>
          <w:sz w:val="20"/>
          <w:szCs w:val="20"/>
        </w:rPr>
        <w:t>Officer reports.</w:t>
      </w:r>
    </w:p>
    <w:p w:rsidR="0054133E" w:rsidRPr="0054133E" w:rsidRDefault="0054133E" w:rsidP="0054133E">
      <w:pPr>
        <w:pStyle w:val="ListParagraph"/>
        <w:numPr>
          <w:ilvl w:val="0"/>
          <w:numId w:val="40"/>
        </w:numPr>
        <w:spacing w:after="0" w:line="240" w:lineRule="auto"/>
        <w:ind w:left="2160"/>
        <w:rPr>
          <w:rFonts w:ascii="Times New Roman" w:eastAsia="Calibri" w:hAnsi="Times New Roman" w:cs="Times New Roman"/>
          <w:sz w:val="20"/>
          <w:szCs w:val="20"/>
        </w:rPr>
      </w:pPr>
      <w:r w:rsidRPr="0054133E">
        <w:rPr>
          <w:rFonts w:ascii="Times New Roman" w:eastAsia="Times New Roman" w:hAnsi="Times New Roman"/>
          <w:sz w:val="20"/>
          <w:szCs w:val="20"/>
        </w:rPr>
        <w:t>New business (i.e., ballot and/or constitutional amendments)</w:t>
      </w:r>
    </w:p>
    <w:p w:rsidR="0054133E" w:rsidRPr="0054133E" w:rsidRDefault="0054133E" w:rsidP="0054133E">
      <w:pPr>
        <w:pStyle w:val="ListParagraph"/>
        <w:numPr>
          <w:ilvl w:val="0"/>
          <w:numId w:val="40"/>
        </w:numPr>
        <w:spacing w:after="0" w:line="240" w:lineRule="auto"/>
        <w:ind w:left="2160"/>
        <w:rPr>
          <w:rFonts w:ascii="Times New Roman" w:eastAsia="Calibri" w:hAnsi="Times New Roman" w:cs="Times New Roman"/>
          <w:sz w:val="20"/>
          <w:szCs w:val="20"/>
        </w:rPr>
      </w:pPr>
      <w:r w:rsidRPr="0054133E">
        <w:rPr>
          <w:rFonts w:ascii="Times New Roman" w:eastAsia="Times New Roman" w:hAnsi="Times New Roman"/>
          <w:sz w:val="20"/>
          <w:szCs w:val="20"/>
        </w:rPr>
        <w:t>All motions must be presented in writing to the chair.</w:t>
      </w:r>
    </w:p>
    <w:p w:rsidR="0054133E" w:rsidRPr="0054133E" w:rsidRDefault="0054133E" w:rsidP="0054133E">
      <w:pPr>
        <w:pStyle w:val="ListParagraph"/>
        <w:numPr>
          <w:ilvl w:val="0"/>
          <w:numId w:val="40"/>
        </w:numPr>
        <w:spacing w:after="0" w:line="240" w:lineRule="auto"/>
        <w:ind w:left="2160"/>
        <w:rPr>
          <w:rFonts w:ascii="Times New Roman" w:eastAsia="Calibri" w:hAnsi="Times New Roman" w:cs="Times New Roman"/>
          <w:sz w:val="20"/>
          <w:szCs w:val="20"/>
        </w:rPr>
      </w:pPr>
      <w:r w:rsidRPr="0054133E">
        <w:rPr>
          <w:rFonts w:ascii="Times New Roman" w:eastAsia="Times New Roman" w:hAnsi="Times New Roman"/>
          <w:sz w:val="20"/>
          <w:szCs w:val="20"/>
        </w:rPr>
        <w:t xml:space="preserve">Limit of Debate: A delegate will be given a maximum of three minutes to debate each debatable motion the first time he/she is recognized.  A delegate will not be recognized to speak a second time on a motion (except for point of clarification) until all delegates wishing to speak have been recognized.  A delegate debating a motion the second time shall </w:t>
      </w:r>
      <w:r w:rsidR="00285ECB">
        <w:rPr>
          <w:rFonts w:ascii="Times New Roman" w:eastAsia="Times New Roman" w:hAnsi="Times New Roman"/>
          <w:sz w:val="20"/>
          <w:szCs w:val="20"/>
        </w:rPr>
        <w:t xml:space="preserve">be </w:t>
      </w:r>
      <w:r w:rsidRPr="0054133E">
        <w:rPr>
          <w:rFonts w:ascii="Times New Roman" w:eastAsia="Times New Roman" w:hAnsi="Times New Roman"/>
          <w:sz w:val="20"/>
          <w:szCs w:val="20"/>
        </w:rPr>
        <w:t>limited to one minute.  A delegate may debate a motion a maximum of two times.</w:t>
      </w:r>
    </w:p>
    <w:p w:rsidR="0054133E" w:rsidRPr="0054133E" w:rsidRDefault="0054133E" w:rsidP="0054133E">
      <w:pPr>
        <w:pStyle w:val="ListParagraph"/>
        <w:numPr>
          <w:ilvl w:val="0"/>
          <w:numId w:val="40"/>
        </w:numPr>
        <w:spacing w:after="0" w:line="240" w:lineRule="auto"/>
        <w:ind w:left="2160"/>
        <w:rPr>
          <w:rFonts w:ascii="Times New Roman" w:eastAsia="Calibri" w:hAnsi="Times New Roman" w:cs="Times New Roman"/>
          <w:sz w:val="20"/>
          <w:szCs w:val="20"/>
        </w:rPr>
      </w:pPr>
      <w:r w:rsidRPr="0054133E">
        <w:rPr>
          <w:rFonts w:ascii="Times New Roman" w:eastAsia="Times New Roman" w:hAnsi="Times New Roman"/>
          <w:sz w:val="20"/>
          <w:szCs w:val="20"/>
        </w:rPr>
        <w:t>Voting delegates must stand to be recognized during the business session.  When recognized, a voting delegate must give name and chapter before discussing business.</w:t>
      </w:r>
    </w:p>
    <w:p w:rsidR="0054133E" w:rsidRPr="0054133E" w:rsidRDefault="0054133E" w:rsidP="0054133E">
      <w:pPr>
        <w:pStyle w:val="ListParagraph"/>
        <w:numPr>
          <w:ilvl w:val="0"/>
          <w:numId w:val="40"/>
        </w:numPr>
        <w:spacing w:after="0" w:line="240" w:lineRule="auto"/>
        <w:ind w:left="2160"/>
        <w:rPr>
          <w:rFonts w:ascii="Times New Roman" w:eastAsia="Calibri" w:hAnsi="Times New Roman" w:cs="Times New Roman"/>
          <w:sz w:val="20"/>
          <w:szCs w:val="20"/>
        </w:rPr>
      </w:pPr>
      <w:r w:rsidRPr="0054133E">
        <w:rPr>
          <w:rFonts w:ascii="Times New Roman" w:eastAsia="Times New Roman" w:hAnsi="Times New Roman"/>
          <w:sz w:val="20"/>
          <w:szCs w:val="20"/>
        </w:rPr>
        <w:t>Voting delegates must practice Parliamentary Procedure or be subject to reprimand by the presiding officer.</w:t>
      </w:r>
    </w:p>
    <w:p w:rsidR="0054133E" w:rsidRPr="0054133E" w:rsidRDefault="0054133E" w:rsidP="0054133E">
      <w:pPr>
        <w:pStyle w:val="ListParagraph"/>
        <w:numPr>
          <w:ilvl w:val="0"/>
          <w:numId w:val="40"/>
        </w:numPr>
        <w:spacing w:after="0" w:line="240" w:lineRule="auto"/>
        <w:ind w:left="2160"/>
        <w:rPr>
          <w:rFonts w:ascii="Times New Roman" w:eastAsia="Calibri" w:hAnsi="Times New Roman" w:cs="Times New Roman"/>
          <w:sz w:val="20"/>
          <w:szCs w:val="20"/>
        </w:rPr>
      </w:pPr>
      <w:r w:rsidRPr="0054133E">
        <w:rPr>
          <w:rFonts w:ascii="Times New Roman" w:eastAsia="Times New Roman" w:hAnsi="Times New Roman"/>
          <w:sz w:val="20"/>
          <w:szCs w:val="20"/>
        </w:rPr>
        <w:t>Voting on district and state officers shall be done by secret ballot.</w:t>
      </w:r>
    </w:p>
    <w:p w:rsidR="0054133E" w:rsidRPr="0054133E" w:rsidRDefault="0054133E" w:rsidP="0054133E">
      <w:pPr>
        <w:pStyle w:val="ListParagraph"/>
        <w:numPr>
          <w:ilvl w:val="0"/>
          <w:numId w:val="40"/>
        </w:numPr>
        <w:spacing w:after="0" w:line="240" w:lineRule="auto"/>
        <w:ind w:left="2160"/>
        <w:rPr>
          <w:rFonts w:ascii="Times New Roman" w:eastAsia="Calibri" w:hAnsi="Times New Roman" w:cs="Times New Roman"/>
          <w:sz w:val="20"/>
          <w:szCs w:val="20"/>
        </w:rPr>
      </w:pPr>
      <w:r w:rsidRPr="0054133E">
        <w:rPr>
          <w:rFonts w:ascii="Times New Roman" w:eastAsia="Times New Roman" w:hAnsi="Times New Roman"/>
          <w:sz w:val="20"/>
          <w:szCs w:val="20"/>
        </w:rPr>
        <w:t>Delegates are expected to remain professional during all delegate sessions.</w:t>
      </w:r>
    </w:p>
    <w:p w:rsidR="0054133E" w:rsidRPr="0054133E" w:rsidRDefault="0054133E" w:rsidP="0054133E">
      <w:pPr>
        <w:pStyle w:val="ListParagraph"/>
        <w:numPr>
          <w:ilvl w:val="0"/>
          <w:numId w:val="40"/>
        </w:numPr>
        <w:spacing w:after="0" w:line="240" w:lineRule="auto"/>
        <w:ind w:left="2160"/>
        <w:rPr>
          <w:rFonts w:ascii="Times New Roman" w:eastAsia="Calibri" w:hAnsi="Times New Roman" w:cs="Times New Roman"/>
          <w:sz w:val="20"/>
          <w:szCs w:val="20"/>
        </w:rPr>
      </w:pPr>
      <w:r w:rsidRPr="0054133E">
        <w:rPr>
          <w:rFonts w:ascii="Times New Roman" w:eastAsia="Times New Roman" w:hAnsi="Times New Roman"/>
          <w:sz w:val="20"/>
          <w:szCs w:val="20"/>
        </w:rPr>
        <w:t>Advisors are not allowed to be on the floor or to communicate with delegates during sessions.</w:t>
      </w:r>
    </w:p>
    <w:p w:rsidR="0054133E" w:rsidRPr="002D1F2E" w:rsidRDefault="0054133E" w:rsidP="0054133E">
      <w:pPr>
        <w:pStyle w:val="ListParagraph"/>
        <w:numPr>
          <w:ilvl w:val="0"/>
          <w:numId w:val="40"/>
        </w:numPr>
        <w:spacing w:after="0" w:line="240" w:lineRule="auto"/>
        <w:ind w:left="2160"/>
        <w:rPr>
          <w:rFonts w:ascii="Times New Roman" w:eastAsia="Calibri" w:hAnsi="Times New Roman" w:cs="Times New Roman"/>
          <w:sz w:val="20"/>
          <w:szCs w:val="20"/>
        </w:rPr>
      </w:pPr>
      <w:r w:rsidRPr="0054133E">
        <w:rPr>
          <w:rFonts w:ascii="Times New Roman" w:eastAsia="Times New Roman" w:hAnsi="Times New Roman"/>
          <w:sz w:val="20"/>
          <w:szCs w:val="20"/>
        </w:rPr>
        <w:t>An officer candidate may NOT serve as a delegate.</w:t>
      </w:r>
    </w:p>
    <w:p w:rsidR="002D1F2E" w:rsidRDefault="002D1F2E" w:rsidP="002D1F2E">
      <w:pPr>
        <w:spacing w:after="0" w:line="240" w:lineRule="auto"/>
        <w:rPr>
          <w:rFonts w:ascii="Times New Roman" w:eastAsia="Calibri" w:hAnsi="Times New Roman" w:cs="Times New Roman"/>
          <w:sz w:val="20"/>
          <w:szCs w:val="20"/>
        </w:rPr>
      </w:pPr>
    </w:p>
    <w:p w:rsidR="002D1F2E" w:rsidRDefault="002D1F2E" w:rsidP="002D1F2E">
      <w:pPr>
        <w:spacing w:after="0" w:line="240" w:lineRule="auto"/>
        <w:rPr>
          <w:rFonts w:ascii="Times New Roman" w:eastAsia="Calibri" w:hAnsi="Times New Roman" w:cs="Times New Roman"/>
          <w:sz w:val="20"/>
          <w:szCs w:val="20"/>
        </w:rPr>
      </w:pPr>
    </w:p>
    <w:p w:rsidR="002D1F2E" w:rsidRDefault="002D1F2E" w:rsidP="002D1F2E">
      <w:pPr>
        <w:spacing w:after="0" w:line="240" w:lineRule="auto"/>
        <w:rPr>
          <w:rFonts w:ascii="Times New Roman" w:eastAsia="Calibri" w:hAnsi="Times New Roman" w:cs="Times New Roman"/>
          <w:sz w:val="20"/>
          <w:szCs w:val="20"/>
        </w:rPr>
      </w:pPr>
      <w:r>
        <w:rPr>
          <w:rFonts w:ascii="Times New Roman" w:eastAsia="Calibri" w:hAnsi="Times New Roman" w:cs="Times New Roman"/>
          <w:b/>
          <w:caps/>
          <w:sz w:val="20"/>
          <w:szCs w:val="20"/>
        </w:rPr>
        <w:t>Article X</w:t>
      </w:r>
      <w:r w:rsidRPr="002D1F2E">
        <w:rPr>
          <w:rFonts w:ascii="Times New Roman" w:eastAsia="Calibri" w:hAnsi="Times New Roman" w:cs="Times New Roman"/>
          <w:b/>
          <w:caps/>
          <w:sz w:val="20"/>
          <w:szCs w:val="20"/>
        </w:rPr>
        <w:t>—</w:t>
      </w:r>
      <w:r>
        <w:rPr>
          <w:rFonts w:ascii="Times New Roman" w:eastAsia="Calibri" w:hAnsi="Times New Roman" w:cs="Times New Roman"/>
          <w:b/>
          <w:caps/>
          <w:sz w:val="20"/>
          <w:szCs w:val="20"/>
        </w:rPr>
        <w:t>Parliamentary Authority</w:t>
      </w:r>
    </w:p>
    <w:p w:rsidR="002D1F2E" w:rsidRDefault="002D1F2E" w:rsidP="002D1F2E">
      <w:pPr>
        <w:spacing w:after="0" w:line="240" w:lineRule="auto"/>
        <w:ind w:left="1710" w:hanging="990"/>
        <w:rPr>
          <w:rFonts w:ascii="Times New Roman" w:eastAsia="Times New Roman" w:hAnsi="Times New Roman" w:cs="Times New Roman"/>
          <w:sz w:val="20"/>
          <w:szCs w:val="20"/>
        </w:rPr>
      </w:pPr>
      <w:r w:rsidRPr="00681455">
        <w:rPr>
          <w:rFonts w:ascii="Times New Roman" w:eastAsia="Calibri" w:hAnsi="Times New Roman" w:cs="Times New Roman"/>
          <w:b/>
          <w:sz w:val="20"/>
          <w:szCs w:val="20"/>
        </w:rPr>
        <w:t>Section 1 –</w:t>
      </w:r>
      <w:r w:rsidRPr="00CA65FE">
        <w:rPr>
          <w:rFonts w:ascii="Times New Roman" w:eastAsia="Times New Roman" w:hAnsi="Times New Roman" w:cs="Times New Roman"/>
          <w:sz w:val="20"/>
          <w:szCs w:val="20"/>
        </w:rPr>
        <w:t xml:space="preserve"> </w:t>
      </w:r>
      <w:r w:rsidRPr="00B00A71">
        <w:rPr>
          <w:rFonts w:ascii="Times New Roman" w:eastAsia="Times New Roman" w:hAnsi="Times New Roman"/>
          <w:sz w:val="20"/>
          <w:szCs w:val="20"/>
        </w:rPr>
        <w:t xml:space="preserve">The most recently revised </w:t>
      </w:r>
      <w:r w:rsidRPr="00B00A71">
        <w:rPr>
          <w:rFonts w:ascii="Times New Roman" w:eastAsia="Times New Roman" w:hAnsi="Times New Roman"/>
          <w:i/>
          <w:iCs/>
          <w:sz w:val="20"/>
          <w:szCs w:val="20"/>
        </w:rPr>
        <w:t xml:space="preserve">Robert's Rules of Order </w:t>
      </w:r>
      <w:r w:rsidRPr="00B00A71">
        <w:rPr>
          <w:rFonts w:ascii="Times New Roman" w:eastAsia="Times New Roman" w:hAnsi="Times New Roman"/>
          <w:sz w:val="20"/>
          <w:szCs w:val="20"/>
        </w:rPr>
        <w:t>shall be the final autho</w:t>
      </w:r>
      <w:r w:rsidR="00285ECB">
        <w:rPr>
          <w:rFonts w:ascii="Times New Roman" w:eastAsia="Times New Roman" w:hAnsi="Times New Roman"/>
          <w:sz w:val="20"/>
          <w:szCs w:val="20"/>
        </w:rPr>
        <w:t>rity for SkillsUSA Washington, Secondary</w:t>
      </w:r>
      <w:r w:rsidRPr="00B00A71">
        <w:rPr>
          <w:rFonts w:ascii="Times New Roman" w:eastAsia="Times New Roman" w:hAnsi="Times New Roman"/>
          <w:sz w:val="20"/>
          <w:szCs w:val="20"/>
        </w:rPr>
        <w:t xml:space="preserve"> on all questions of procedure and parliamentary law not covered by the bylaws of this organization</w:t>
      </w:r>
      <w:r>
        <w:rPr>
          <w:rFonts w:ascii="Times New Roman" w:eastAsia="Times New Roman" w:hAnsi="Times New Roman" w:cs="Times New Roman"/>
          <w:sz w:val="20"/>
          <w:szCs w:val="20"/>
        </w:rPr>
        <w:t>.</w:t>
      </w:r>
    </w:p>
    <w:p w:rsidR="002D1F2E" w:rsidRDefault="002D1F2E" w:rsidP="002D1F2E">
      <w:pPr>
        <w:spacing w:after="0" w:line="240" w:lineRule="auto"/>
        <w:ind w:left="1710" w:hanging="990"/>
        <w:rPr>
          <w:rFonts w:ascii="Times New Roman" w:eastAsia="Times New Roman" w:hAnsi="Times New Roman" w:cs="Times New Roman"/>
          <w:sz w:val="20"/>
          <w:szCs w:val="20"/>
        </w:rPr>
      </w:pPr>
      <w:r>
        <w:rPr>
          <w:rFonts w:ascii="Times New Roman" w:eastAsia="Calibri" w:hAnsi="Times New Roman" w:cs="Times New Roman"/>
          <w:b/>
          <w:sz w:val="20"/>
          <w:szCs w:val="20"/>
        </w:rPr>
        <w:t>Section 2</w:t>
      </w:r>
      <w:r w:rsidRPr="00681455">
        <w:rPr>
          <w:rFonts w:ascii="Times New Roman" w:eastAsia="Calibri" w:hAnsi="Times New Roman" w:cs="Times New Roman"/>
          <w:b/>
          <w:sz w:val="20"/>
          <w:szCs w:val="20"/>
        </w:rPr>
        <w:t xml:space="preserve"> –</w:t>
      </w:r>
      <w:r w:rsidRPr="00CA65FE">
        <w:rPr>
          <w:rFonts w:ascii="Times New Roman" w:eastAsia="Times New Roman" w:hAnsi="Times New Roman" w:cs="Times New Roman"/>
          <w:sz w:val="20"/>
          <w:szCs w:val="20"/>
        </w:rPr>
        <w:t xml:space="preserve"> </w:t>
      </w:r>
      <w:r w:rsidRPr="00B00A71">
        <w:rPr>
          <w:rFonts w:ascii="Times New Roman" w:eastAsia="Times New Roman" w:hAnsi="Times New Roman"/>
          <w:sz w:val="20"/>
          <w:szCs w:val="20"/>
        </w:rPr>
        <w:t>No rules or regulations shall be adopted which are contrary to SkillsUSA</w:t>
      </w:r>
      <w:r w:rsidR="00285ECB">
        <w:rPr>
          <w:rFonts w:ascii="Times New Roman" w:eastAsia="Times New Roman" w:hAnsi="Times New Roman"/>
          <w:sz w:val="20"/>
          <w:szCs w:val="20"/>
        </w:rPr>
        <w:t xml:space="preserve"> and SkillsUSA</w:t>
      </w:r>
      <w:r w:rsidRPr="00B00A71">
        <w:rPr>
          <w:rFonts w:ascii="Times New Roman" w:eastAsia="Times New Roman" w:hAnsi="Times New Roman"/>
          <w:sz w:val="20"/>
          <w:szCs w:val="20"/>
        </w:rPr>
        <w:t xml:space="preserve"> Washington Constitutions and Bylaws</w:t>
      </w:r>
      <w:r>
        <w:rPr>
          <w:rFonts w:ascii="Times New Roman" w:eastAsia="Times New Roman" w:hAnsi="Times New Roman" w:cs="Times New Roman"/>
          <w:sz w:val="20"/>
          <w:szCs w:val="20"/>
        </w:rPr>
        <w:t>.</w:t>
      </w:r>
    </w:p>
    <w:p w:rsidR="002D1F2E" w:rsidRDefault="002D1F2E" w:rsidP="002D1F2E">
      <w:pPr>
        <w:spacing w:after="0" w:line="240" w:lineRule="auto"/>
        <w:ind w:left="1710" w:hanging="990"/>
        <w:rPr>
          <w:rFonts w:ascii="Times New Roman" w:eastAsia="Times New Roman" w:hAnsi="Times New Roman" w:cs="Times New Roman"/>
          <w:sz w:val="20"/>
          <w:szCs w:val="20"/>
        </w:rPr>
      </w:pPr>
    </w:p>
    <w:p w:rsidR="002D1F2E" w:rsidRDefault="002D1F2E" w:rsidP="002D1F2E">
      <w:pPr>
        <w:spacing w:after="0" w:line="240" w:lineRule="auto"/>
        <w:rPr>
          <w:rFonts w:ascii="Times New Roman" w:eastAsia="Calibri" w:hAnsi="Times New Roman" w:cs="Times New Roman"/>
          <w:sz w:val="20"/>
          <w:szCs w:val="20"/>
        </w:rPr>
      </w:pPr>
      <w:r>
        <w:rPr>
          <w:rFonts w:ascii="Times New Roman" w:eastAsia="Calibri" w:hAnsi="Times New Roman" w:cs="Times New Roman"/>
          <w:b/>
          <w:caps/>
          <w:sz w:val="20"/>
          <w:szCs w:val="20"/>
        </w:rPr>
        <w:t>Article XI</w:t>
      </w:r>
      <w:r w:rsidRPr="002D1F2E">
        <w:rPr>
          <w:rFonts w:ascii="Times New Roman" w:eastAsia="Calibri" w:hAnsi="Times New Roman" w:cs="Times New Roman"/>
          <w:b/>
          <w:caps/>
          <w:sz w:val="20"/>
          <w:szCs w:val="20"/>
        </w:rPr>
        <w:t>—</w:t>
      </w:r>
      <w:r>
        <w:rPr>
          <w:rFonts w:ascii="Times New Roman" w:eastAsia="Calibri" w:hAnsi="Times New Roman" w:cs="Times New Roman"/>
          <w:b/>
          <w:caps/>
          <w:sz w:val="20"/>
          <w:szCs w:val="20"/>
        </w:rPr>
        <w:t>Amendments</w:t>
      </w:r>
    </w:p>
    <w:p w:rsidR="002D1F2E" w:rsidRDefault="002D1F2E" w:rsidP="002D1F2E">
      <w:pPr>
        <w:spacing w:after="0" w:line="240" w:lineRule="auto"/>
        <w:ind w:left="1710" w:hanging="990"/>
        <w:rPr>
          <w:rFonts w:ascii="Times New Roman" w:eastAsia="Times New Roman" w:hAnsi="Times New Roman" w:cs="Times New Roman"/>
          <w:sz w:val="20"/>
          <w:szCs w:val="20"/>
        </w:rPr>
      </w:pPr>
      <w:r w:rsidRPr="00681455">
        <w:rPr>
          <w:rFonts w:ascii="Times New Roman" w:eastAsia="Calibri" w:hAnsi="Times New Roman" w:cs="Times New Roman"/>
          <w:b/>
          <w:sz w:val="20"/>
          <w:szCs w:val="20"/>
        </w:rPr>
        <w:t>Section 1 –</w:t>
      </w:r>
      <w:r w:rsidRPr="00CA65FE">
        <w:rPr>
          <w:rFonts w:ascii="Times New Roman" w:eastAsia="Times New Roman" w:hAnsi="Times New Roman" w:cs="Times New Roman"/>
          <w:sz w:val="20"/>
          <w:szCs w:val="20"/>
        </w:rPr>
        <w:t xml:space="preserve"> </w:t>
      </w:r>
      <w:r w:rsidRPr="00B00A71">
        <w:rPr>
          <w:rFonts w:ascii="Times New Roman" w:eastAsia="Times New Roman" w:hAnsi="Times New Roman"/>
          <w:sz w:val="20"/>
          <w:szCs w:val="20"/>
        </w:rPr>
        <w:t xml:space="preserve">These bylaws may be amended by the affirmative vote of three-fourths (3/4) of </w:t>
      </w:r>
      <w:r w:rsidR="00AE77D2">
        <w:rPr>
          <w:rFonts w:ascii="Times New Roman" w:eastAsia="Times New Roman" w:hAnsi="Times New Roman"/>
          <w:sz w:val="20"/>
          <w:szCs w:val="20"/>
        </w:rPr>
        <w:t>a</w:t>
      </w:r>
      <w:r w:rsidRPr="00B00A71">
        <w:rPr>
          <w:rFonts w:ascii="Times New Roman" w:eastAsia="Times New Roman" w:hAnsi="Times New Roman"/>
          <w:sz w:val="20"/>
          <w:szCs w:val="20"/>
        </w:rPr>
        <w:t xml:space="preserve"> Board of Directors meeting</w:t>
      </w:r>
      <w:r w:rsidR="00AE77D2">
        <w:rPr>
          <w:rFonts w:ascii="Times New Roman" w:eastAsia="Times New Roman" w:hAnsi="Times New Roman"/>
          <w:sz w:val="20"/>
          <w:szCs w:val="20"/>
        </w:rPr>
        <w:t xml:space="preserve"> with quorum</w:t>
      </w:r>
      <w:r>
        <w:rPr>
          <w:rFonts w:ascii="Times New Roman" w:eastAsia="Times New Roman" w:hAnsi="Times New Roman" w:cs="Times New Roman"/>
          <w:sz w:val="20"/>
          <w:szCs w:val="20"/>
        </w:rPr>
        <w:t>.</w:t>
      </w:r>
    </w:p>
    <w:sectPr w:rsidR="002D1F2E" w:rsidSect="009B4DDC">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CEE" w:rsidRDefault="00D71CEE" w:rsidP="00F14597">
      <w:pPr>
        <w:spacing w:after="0" w:line="240" w:lineRule="auto"/>
      </w:pPr>
      <w:r>
        <w:separator/>
      </w:r>
    </w:p>
  </w:endnote>
  <w:endnote w:type="continuationSeparator" w:id="0">
    <w:p w:rsidR="00D71CEE" w:rsidRDefault="00D71CEE" w:rsidP="00F14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6C3" w:rsidRDefault="00AE77D2" w:rsidP="008F56C3">
    <w:pPr>
      <w:pStyle w:val="Footer"/>
    </w:pPr>
    <w:r>
      <w:t>Approved</w:t>
    </w:r>
    <w:r w:rsidR="008F56C3">
      <w:t xml:space="preserve"> – </w:t>
    </w:r>
    <w:r>
      <w:t>June 2</w:t>
    </w:r>
    <w:r w:rsidR="008F56C3">
      <w:t>, 201</w:t>
    </w:r>
    <w:r w:rsidR="00FB10C2">
      <w:t>5</w:t>
    </w:r>
    <w:r w:rsidR="008F56C3">
      <w:tab/>
    </w:r>
    <w:r w:rsidR="008F56C3">
      <w:tab/>
      <w:t xml:space="preserve">Page | </w:t>
    </w:r>
    <w:fldSimple w:instr=" PAGE   \* MERGEFORMAT ">
      <w:r w:rsidR="009A1B9C">
        <w:rPr>
          <w:noProof/>
        </w:rPr>
        <w:t>5</w:t>
      </w:r>
    </w:fldSimple>
  </w:p>
  <w:p w:rsidR="008F56C3" w:rsidRDefault="008F56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CEE" w:rsidRDefault="00D71CEE" w:rsidP="00F14597">
      <w:pPr>
        <w:spacing w:after="0" w:line="240" w:lineRule="auto"/>
      </w:pPr>
      <w:r>
        <w:separator/>
      </w:r>
    </w:p>
  </w:footnote>
  <w:footnote w:type="continuationSeparator" w:id="0">
    <w:p w:rsidR="00D71CEE" w:rsidRDefault="00D71CEE" w:rsidP="00F14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0A4" w:rsidRDefault="001E10A4" w:rsidP="009178D0">
    <w:pPr>
      <w:spacing w:after="0" w:line="240" w:lineRule="aut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6C3" w:rsidRDefault="008F56C3" w:rsidP="008F56C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SkillsUSA Washington</w:t>
    </w:r>
    <w:r>
      <w:rPr>
        <w:rFonts w:ascii="Times New Roman" w:eastAsia="Calibri" w:hAnsi="Times New Roman" w:cs="Times New Roman"/>
        <w:noProof/>
        <w:sz w:val="20"/>
        <w:szCs w:val="20"/>
      </w:rPr>
      <w:t xml:space="preserve"> </w:t>
    </w:r>
  </w:p>
  <w:p w:rsidR="008F56C3" w:rsidRDefault="009B4DDC" w:rsidP="008F56C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Secondary Division </w:t>
    </w:r>
    <w:r w:rsidR="008F56C3">
      <w:rPr>
        <w:rFonts w:ascii="Times New Roman" w:eastAsia="Calibri" w:hAnsi="Times New Roman" w:cs="Times New Roman"/>
        <w:sz w:val="28"/>
        <w:szCs w:val="28"/>
      </w:rPr>
      <w:t>Bylaws</w:t>
    </w:r>
  </w:p>
  <w:p w:rsidR="001E10A4" w:rsidRDefault="001E10A4" w:rsidP="009178D0">
    <w:pPr>
      <w:spacing w:after="0" w:line="24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A28"/>
    <w:multiLevelType w:val="hybridMultilevel"/>
    <w:tmpl w:val="8E1418E6"/>
    <w:lvl w:ilvl="0" w:tplc="A95A694C">
      <w:start w:val="1"/>
      <w:numFmt w:val="lowerLetter"/>
      <w:lvlText w:val="%1."/>
      <w:lvlJc w:val="left"/>
      <w:pPr>
        <w:ind w:left="1080" w:hanging="360"/>
      </w:pPr>
      <w:rPr>
        <w:rFonts w:ascii="Times New Roman" w:eastAsia="Calibr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6507F6"/>
    <w:multiLevelType w:val="hybridMultilevel"/>
    <w:tmpl w:val="8E1418E6"/>
    <w:lvl w:ilvl="0" w:tplc="A95A694C">
      <w:start w:val="1"/>
      <w:numFmt w:val="lowerLetter"/>
      <w:lvlText w:val="%1."/>
      <w:lvlJc w:val="left"/>
      <w:pPr>
        <w:ind w:left="1080" w:hanging="360"/>
      </w:pPr>
      <w:rPr>
        <w:rFonts w:ascii="Times New Roman" w:eastAsia="Calibr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0B7E8A"/>
    <w:multiLevelType w:val="hybridMultilevel"/>
    <w:tmpl w:val="674C4ADC"/>
    <w:lvl w:ilvl="0" w:tplc="547ED44E">
      <w:start w:val="1"/>
      <w:numFmt w:val="lowerLetter"/>
      <w:lvlText w:val="%1."/>
      <w:lvlJc w:val="left"/>
      <w:pPr>
        <w:ind w:left="2880" w:hanging="360"/>
      </w:pPr>
      <w:rPr>
        <w:rFonts w:ascii="Times New Roman" w:eastAsiaTheme="minorHAnsi" w:hAnsi="Times New Roman" w:cs="Times New Roman"/>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D122FE7"/>
    <w:multiLevelType w:val="hybridMultilevel"/>
    <w:tmpl w:val="E90853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04C60B1"/>
    <w:multiLevelType w:val="hybridMultilevel"/>
    <w:tmpl w:val="7194A4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46B145C"/>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nsid w:val="156B6F23"/>
    <w:multiLevelType w:val="hybridMultilevel"/>
    <w:tmpl w:val="03E2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B17A7E"/>
    <w:multiLevelType w:val="hybridMultilevel"/>
    <w:tmpl w:val="8E1418E6"/>
    <w:lvl w:ilvl="0" w:tplc="A95A694C">
      <w:start w:val="1"/>
      <w:numFmt w:val="lowerLetter"/>
      <w:lvlText w:val="%1."/>
      <w:lvlJc w:val="left"/>
      <w:pPr>
        <w:ind w:left="1080" w:hanging="360"/>
      </w:pPr>
      <w:rPr>
        <w:rFonts w:ascii="Times New Roman" w:eastAsia="Calibr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CF6C6F"/>
    <w:multiLevelType w:val="multilevel"/>
    <w:tmpl w:val="0409001D"/>
    <w:numStyleLink w:val="Style1"/>
  </w:abstractNum>
  <w:abstractNum w:abstractNumId="9">
    <w:nsid w:val="1DCE1A43"/>
    <w:multiLevelType w:val="hybridMultilevel"/>
    <w:tmpl w:val="4FB40A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E1A7BE7"/>
    <w:multiLevelType w:val="hybridMultilevel"/>
    <w:tmpl w:val="CB02A0D4"/>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11">
    <w:nsid w:val="26955521"/>
    <w:multiLevelType w:val="hybridMultilevel"/>
    <w:tmpl w:val="39E683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A1B1A98"/>
    <w:multiLevelType w:val="hybridMultilevel"/>
    <w:tmpl w:val="8E1418E6"/>
    <w:lvl w:ilvl="0" w:tplc="A95A694C">
      <w:start w:val="1"/>
      <w:numFmt w:val="lowerLetter"/>
      <w:lvlText w:val="%1."/>
      <w:lvlJc w:val="left"/>
      <w:pPr>
        <w:ind w:left="1080" w:hanging="360"/>
      </w:pPr>
      <w:rPr>
        <w:rFonts w:ascii="Times New Roman" w:eastAsia="Calibr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353128"/>
    <w:multiLevelType w:val="multilevel"/>
    <w:tmpl w:val="0409001D"/>
    <w:numStyleLink w:val="Style1"/>
  </w:abstractNum>
  <w:abstractNum w:abstractNumId="14">
    <w:nsid w:val="2F3C5B9F"/>
    <w:multiLevelType w:val="hybridMultilevel"/>
    <w:tmpl w:val="8E1418E6"/>
    <w:lvl w:ilvl="0" w:tplc="A95A694C">
      <w:start w:val="1"/>
      <w:numFmt w:val="lowerLetter"/>
      <w:lvlText w:val="%1."/>
      <w:lvlJc w:val="left"/>
      <w:pPr>
        <w:ind w:left="1080" w:hanging="360"/>
      </w:pPr>
      <w:rPr>
        <w:rFonts w:ascii="Times New Roman" w:eastAsia="Calibr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7A47F5"/>
    <w:multiLevelType w:val="hybridMultilevel"/>
    <w:tmpl w:val="369EA60E"/>
    <w:lvl w:ilvl="0" w:tplc="E1228B5E">
      <w:start w:val="1"/>
      <w:numFmt w:val="decimal"/>
      <w:lvlText w:val="%1."/>
      <w:lvlJc w:val="left"/>
      <w:pPr>
        <w:ind w:left="720" w:hanging="360"/>
      </w:pPr>
      <w:rPr>
        <w:b/>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A5058CF"/>
    <w:multiLevelType w:val="multilevel"/>
    <w:tmpl w:val="0409001D"/>
    <w:numStyleLink w:val="Style1"/>
  </w:abstractNum>
  <w:abstractNum w:abstractNumId="17">
    <w:nsid w:val="3A6F7243"/>
    <w:multiLevelType w:val="hybridMultilevel"/>
    <w:tmpl w:val="9D346C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B893469"/>
    <w:multiLevelType w:val="hybridMultilevel"/>
    <w:tmpl w:val="C81EA6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3DAA7273"/>
    <w:multiLevelType w:val="hybridMultilevel"/>
    <w:tmpl w:val="8E1418E6"/>
    <w:lvl w:ilvl="0" w:tplc="A95A694C">
      <w:start w:val="1"/>
      <w:numFmt w:val="lowerLetter"/>
      <w:lvlText w:val="%1."/>
      <w:lvlJc w:val="left"/>
      <w:pPr>
        <w:ind w:left="1080" w:hanging="360"/>
      </w:pPr>
      <w:rPr>
        <w:rFonts w:ascii="Times New Roman" w:eastAsia="Calibr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514D33"/>
    <w:multiLevelType w:val="hybridMultilevel"/>
    <w:tmpl w:val="E452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39864E8"/>
    <w:multiLevelType w:val="hybridMultilevel"/>
    <w:tmpl w:val="8E1418E6"/>
    <w:lvl w:ilvl="0" w:tplc="A95A694C">
      <w:start w:val="1"/>
      <w:numFmt w:val="lowerLetter"/>
      <w:lvlText w:val="%1."/>
      <w:lvlJc w:val="left"/>
      <w:pPr>
        <w:ind w:left="1080" w:hanging="360"/>
      </w:pPr>
      <w:rPr>
        <w:rFonts w:ascii="Times New Roman" w:eastAsia="Calibr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E07805"/>
    <w:multiLevelType w:val="multilevel"/>
    <w:tmpl w:val="0409001D"/>
    <w:numStyleLink w:val="Style1"/>
  </w:abstractNum>
  <w:abstractNum w:abstractNumId="23">
    <w:nsid w:val="46380DE0"/>
    <w:multiLevelType w:val="hybridMultilevel"/>
    <w:tmpl w:val="8E1418E6"/>
    <w:lvl w:ilvl="0" w:tplc="A95A694C">
      <w:start w:val="1"/>
      <w:numFmt w:val="lowerLetter"/>
      <w:lvlText w:val="%1."/>
      <w:lvlJc w:val="left"/>
      <w:pPr>
        <w:ind w:left="1080" w:hanging="360"/>
      </w:pPr>
      <w:rPr>
        <w:rFonts w:ascii="Times New Roman" w:eastAsia="Calibr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E61914"/>
    <w:multiLevelType w:val="hybridMultilevel"/>
    <w:tmpl w:val="8E1418E6"/>
    <w:lvl w:ilvl="0" w:tplc="A95A694C">
      <w:start w:val="1"/>
      <w:numFmt w:val="lowerLetter"/>
      <w:lvlText w:val="%1."/>
      <w:lvlJc w:val="left"/>
      <w:pPr>
        <w:ind w:left="1080" w:hanging="360"/>
      </w:pPr>
      <w:rPr>
        <w:rFonts w:ascii="Times New Roman" w:eastAsia="Calibr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DB600E"/>
    <w:multiLevelType w:val="hybridMultilevel"/>
    <w:tmpl w:val="933284E6"/>
    <w:lvl w:ilvl="0" w:tplc="8E4EB75A">
      <w:start w:val="1"/>
      <w:numFmt w:val="decimal"/>
      <w:lvlText w:val="Seciot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FA4E91"/>
    <w:multiLevelType w:val="multilevel"/>
    <w:tmpl w:val="0409001D"/>
    <w:numStyleLink w:val="Style1"/>
  </w:abstractNum>
  <w:abstractNum w:abstractNumId="27">
    <w:nsid w:val="4B926316"/>
    <w:multiLevelType w:val="hybridMultilevel"/>
    <w:tmpl w:val="4810FECA"/>
    <w:lvl w:ilvl="0" w:tplc="1E5AAFA8">
      <w:start w:val="1"/>
      <w:numFmt w:val="lowerLetter"/>
      <w:lvlText w:val="%1."/>
      <w:lvlJc w:val="left"/>
      <w:pPr>
        <w:ind w:left="2160" w:hanging="360"/>
      </w:pPr>
      <w:rPr>
        <w:rFonts w:ascii="Times New Roman" w:eastAsia="Calibri" w:hAnsi="Times New Roman" w:cs="Times New Roman"/>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EA83AE1"/>
    <w:multiLevelType w:val="hybridMultilevel"/>
    <w:tmpl w:val="32AA09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22E65DE"/>
    <w:multiLevelType w:val="hybridMultilevel"/>
    <w:tmpl w:val="8E1418E6"/>
    <w:lvl w:ilvl="0" w:tplc="A95A694C">
      <w:start w:val="1"/>
      <w:numFmt w:val="lowerLetter"/>
      <w:lvlText w:val="%1."/>
      <w:lvlJc w:val="left"/>
      <w:pPr>
        <w:ind w:left="1080" w:hanging="360"/>
      </w:pPr>
      <w:rPr>
        <w:rFonts w:ascii="Times New Roman" w:eastAsia="Calibr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50442C9"/>
    <w:multiLevelType w:val="hybridMultilevel"/>
    <w:tmpl w:val="8E1418E6"/>
    <w:lvl w:ilvl="0" w:tplc="A95A694C">
      <w:start w:val="1"/>
      <w:numFmt w:val="lowerLetter"/>
      <w:lvlText w:val="%1."/>
      <w:lvlJc w:val="left"/>
      <w:pPr>
        <w:ind w:left="1080" w:hanging="360"/>
      </w:pPr>
      <w:rPr>
        <w:rFonts w:ascii="Times New Roman" w:eastAsia="Calibr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CE6B6C"/>
    <w:multiLevelType w:val="hybridMultilevel"/>
    <w:tmpl w:val="2DF8EEEA"/>
    <w:lvl w:ilvl="0" w:tplc="39EA216E">
      <w:start w:val="1"/>
      <w:numFmt w:val="lowerLetter"/>
      <w:lvlText w:val="%1."/>
      <w:lvlJc w:val="left"/>
      <w:pPr>
        <w:ind w:left="2160" w:hanging="360"/>
      </w:pPr>
      <w:rPr>
        <w:rFonts w:ascii="Times New Roman" w:eastAsia="Calibri" w:hAnsi="Times New Roman" w:cs="Times New Roman"/>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BF64346"/>
    <w:multiLevelType w:val="hybridMultilevel"/>
    <w:tmpl w:val="2F068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D1A67A9"/>
    <w:multiLevelType w:val="hybridMultilevel"/>
    <w:tmpl w:val="D970424C"/>
    <w:lvl w:ilvl="0" w:tplc="AD0878D0">
      <w:start w:val="1"/>
      <w:numFmt w:val="lowerLetter"/>
      <w:lvlText w:val="%1."/>
      <w:lvlJc w:val="left"/>
      <w:pPr>
        <w:ind w:left="2625" w:hanging="360"/>
      </w:pPr>
      <w:rPr>
        <w:rFonts w:ascii="Times New Roman" w:eastAsiaTheme="minorHAnsi" w:hAnsi="Times New Roman" w:cs="Times New Roman"/>
        <w:b/>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34">
    <w:nsid w:val="5E9015B2"/>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EAF1944"/>
    <w:multiLevelType w:val="hybridMultilevel"/>
    <w:tmpl w:val="853E1458"/>
    <w:lvl w:ilvl="0" w:tplc="0B7CE7C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2CA2185"/>
    <w:multiLevelType w:val="hybridMultilevel"/>
    <w:tmpl w:val="8E1418E6"/>
    <w:lvl w:ilvl="0" w:tplc="A95A694C">
      <w:start w:val="1"/>
      <w:numFmt w:val="lowerLetter"/>
      <w:lvlText w:val="%1."/>
      <w:lvlJc w:val="left"/>
      <w:pPr>
        <w:ind w:left="1080" w:hanging="360"/>
      </w:pPr>
      <w:rPr>
        <w:rFonts w:ascii="Times New Roman" w:eastAsia="Calibr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47368B2"/>
    <w:multiLevelType w:val="hybridMultilevel"/>
    <w:tmpl w:val="8E1418E6"/>
    <w:lvl w:ilvl="0" w:tplc="A95A694C">
      <w:start w:val="1"/>
      <w:numFmt w:val="lowerLetter"/>
      <w:lvlText w:val="%1."/>
      <w:lvlJc w:val="left"/>
      <w:pPr>
        <w:ind w:left="1080" w:hanging="360"/>
      </w:pPr>
      <w:rPr>
        <w:rFonts w:ascii="Times New Roman" w:eastAsia="Calibr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344EF3"/>
    <w:multiLevelType w:val="hybridMultilevel"/>
    <w:tmpl w:val="6E2C1012"/>
    <w:lvl w:ilvl="0" w:tplc="F5FA0A2E">
      <w:start w:val="1"/>
      <w:numFmt w:val="lowerLetter"/>
      <w:lvlText w:val="%1."/>
      <w:lvlJc w:val="left"/>
      <w:pPr>
        <w:ind w:left="2160" w:hanging="360"/>
      </w:pPr>
      <w:rPr>
        <w:rFonts w:ascii="Times New Roman" w:eastAsiaTheme="minorHAnsi" w:hAnsi="Times New Roman" w:cs="Times New Roman"/>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3775AF9"/>
    <w:multiLevelType w:val="hybridMultilevel"/>
    <w:tmpl w:val="8E1418E6"/>
    <w:lvl w:ilvl="0" w:tplc="A95A694C">
      <w:start w:val="1"/>
      <w:numFmt w:val="lowerLetter"/>
      <w:lvlText w:val="%1."/>
      <w:lvlJc w:val="left"/>
      <w:pPr>
        <w:ind w:left="2160" w:hanging="360"/>
      </w:pPr>
      <w:rPr>
        <w:rFonts w:ascii="Times New Roman" w:eastAsia="Calibri" w:hAnsi="Times New Roman" w:cs="Times New Roman"/>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49F5446"/>
    <w:multiLevelType w:val="hybridMultilevel"/>
    <w:tmpl w:val="8E1418E6"/>
    <w:lvl w:ilvl="0" w:tplc="A95A694C">
      <w:start w:val="1"/>
      <w:numFmt w:val="lowerLetter"/>
      <w:lvlText w:val="%1."/>
      <w:lvlJc w:val="left"/>
      <w:pPr>
        <w:ind w:left="1080" w:hanging="360"/>
      </w:pPr>
      <w:rPr>
        <w:rFonts w:ascii="Times New Roman" w:eastAsia="Calibr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7A96CCA"/>
    <w:multiLevelType w:val="hybridMultilevel"/>
    <w:tmpl w:val="645C7F0E"/>
    <w:lvl w:ilvl="0" w:tplc="CDC48F52">
      <w:start w:val="1"/>
      <w:numFmt w:val="lowerLetter"/>
      <w:lvlText w:val="%1."/>
      <w:lvlJc w:val="left"/>
      <w:pPr>
        <w:ind w:left="1440" w:hanging="360"/>
      </w:pPr>
      <w:rPr>
        <w:rFonts w:ascii="Times New Roman" w:eastAsia="Calibri" w:hAnsi="Times New Roman" w:cs="Times New Roman"/>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0"/>
  </w:num>
  <w:num w:numId="3">
    <w:abstractNumId w:val="25"/>
  </w:num>
  <w:num w:numId="4">
    <w:abstractNumId w:val="5"/>
  </w:num>
  <w:num w:numId="5">
    <w:abstractNumId w:val="32"/>
  </w:num>
  <w:num w:numId="6">
    <w:abstractNumId w:val="11"/>
  </w:num>
  <w:num w:numId="7">
    <w:abstractNumId w:val="4"/>
  </w:num>
  <w:num w:numId="8">
    <w:abstractNumId w:val="10"/>
  </w:num>
  <w:num w:numId="9">
    <w:abstractNumId w:val="2"/>
  </w:num>
  <w:num w:numId="10">
    <w:abstractNumId w:val="6"/>
  </w:num>
  <w:num w:numId="11">
    <w:abstractNumId w:val="41"/>
  </w:num>
  <w:num w:numId="12">
    <w:abstractNumId w:val="31"/>
  </w:num>
  <w:num w:numId="13">
    <w:abstractNumId w:val="28"/>
  </w:num>
  <w:num w:numId="14">
    <w:abstractNumId w:val="9"/>
  </w:num>
  <w:num w:numId="15">
    <w:abstractNumId w:val="17"/>
  </w:num>
  <w:num w:numId="16">
    <w:abstractNumId w:val="3"/>
  </w:num>
  <w:num w:numId="17">
    <w:abstractNumId w:val="12"/>
  </w:num>
  <w:num w:numId="18">
    <w:abstractNumId w:val="38"/>
  </w:num>
  <w:num w:numId="19">
    <w:abstractNumId w:val="33"/>
  </w:num>
  <w:num w:numId="20">
    <w:abstractNumId w:val="27"/>
  </w:num>
  <w:num w:numId="21">
    <w:abstractNumId w:val="21"/>
  </w:num>
  <w:num w:numId="22">
    <w:abstractNumId w:val="40"/>
  </w:num>
  <w:num w:numId="23">
    <w:abstractNumId w:val="29"/>
  </w:num>
  <w:num w:numId="24">
    <w:abstractNumId w:val="24"/>
  </w:num>
  <w:num w:numId="25">
    <w:abstractNumId w:val="0"/>
  </w:num>
  <w:num w:numId="26">
    <w:abstractNumId w:val="30"/>
  </w:num>
  <w:num w:numId="27">
    <w:abstractNumId w:val="14"/>
  </w:num>
  <w:num w:numId="28">
    <w:abstractNumId w:val="39"/>
  </w:num>
  <w:num w:numId="29">
    <w:abstractNumId w:val="19"/>
  </w:num>
  <w:num w:numId="30">
    <w:abstractNumId w:val="34"/>
  </w:num>
  <w:num w:numId="31">
    <w:abstractNumId w:val="26"/>
  </w:num>
  <w:num w:numId="32">
    <w:abstractNumId w:val="36"/>
  </w:num>
  <w:num w:numId="33">
    <w:abstractNumId w:val="22"/>
  </w:num>
  <w:num w:numId="34">
    <w:abstractNumId w:val="7"/>
  </w:num>
  <w:num w:numId="35">
    <w:abstractNumId w:val="8"/>
  </w:num>
  <w:num w:numId="36">
    <w:abstractNumId w:val="13"/>
  </w:num>
  <w:num w:numId="37">
    <w:abstractNumId w:val="16"/>
  </w:num>
  <w:num w:numId="38">
    <w:abstractNumId w:val="37"/>
  </w:num>
  <w:num w:numId="39">
    <w:abstractNumId w:val="23"/>
  </w:num>
  <w:num w:numId="40">
    <w:abstractNumId w:val="1"/>
  </w:num>
  <w:num w:numId="41">
    <w:abstractNumId w:val="35"/>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rsids>
    <w:rsidRoot w:val="00464331"/>
    <w:rsid w:val="00012973"/>
    <w:rsid w:val="00023673"/>
    <w:rsid w:val="00027D97"/>
    <w:rsid w:val="000315BC"/>
    <w:rsid w:val="00080AF8"/>
    <w:rsid w:val="000855C1"/>
    <w:rsid w:val="000D7F27"/>
    <w:rsid w:val="001000B1"/>
    <w:rsid w:val="00103E86"/>
    <w:rsid w:val="00154929"/>
    <w:rsid w:val="00197D2E"/>
    <w:rsid w:val="001B027F"/>
    <w:rsid w:val="001E10A4"/>
    <w:rsid w:val="001E72F9"/>
    <w:rsid w:val="002307F3"/>
    <w:rsid w:val="00254C05"/>
    <w:rsid w:val="0025735C"/>
    <w:rsid w:val="00275878"/>
    <w:rsid w:val="0028120E"/>
    <w:rsid w:val="00285ECB"/>
    <w:rsid w:val="002A6792"/>
    <w:rsid w:val="002B4499"/>
    <w:rsid w:val="002C7627"/>
    <w:rsid w:val="002D1F2E"/>
    <w:rsid w:val="002E01BF"/>
    <w:rsid w:val="002F4CA3"/>
    <w:rsid w:val="003065C9"/>
    <w:rsid w:val="00315D3C"/>
    <w:rsid w:val="0034142F"/>
    <w:rsid w:val="003537C8"/>
    <w:rsid w:val="0035482B"/>
    <w:rsid w:val="00370672"/>
    <w:rsid w:val="003923D1"/>
    <w:rsid w:val="003F5753"/>
    <w:rsid w:val="00402F4F"/>
    <w:rsid w:val="004179D5"/>
    <w:rsid w:val="00434E18"/>
    <w:rsid w:val="00437074"/>
    <w:rsid w:val="00453C9A"/>
    <w:rsid w:val="00464331"/>
    <w:rsid w:val="00466323"/>
    <w:rsid w:val="00486AD5"/>
    <w:rsid w:val="004E461D"/>
    <w:rsid w:val="00536AA6"/>
    <w:rsid w:val="0054133E"/>
    <w:rsid w:val="0054631A"/>
    <w:rsid w:val="00547BFC"/>
    <w:rsid w:val="00556E55"/>
    <w:rsid w:val="005648C7"/>
    <w:rsid w:val="00572F2A"/>
    <w:rsid w:val="00595332"/>
    <w:rsid w:val="005D2AFD"/>
    <w:rsid w:val="005F2F18"/>
    <w:rsid w:val="0061041E"/>
    <w:rsid w:val="00622B7F"/>
    <w:rsid w:val="00641F1A"/>
    <w:rsid w:val="006461F1"/>
    <w:rsid w:val="00653A06"/>
    <w:rsid w:val="00681455"/>
    <w:rsid w:val="00683C4B"/>
    <w:rsid w:val="006A4C12"/>
    <w:rsid w:val="006C2BA8"/>
    <w:rsid w:val="0071051E"/>
    <w:rsid w:val="007B0780"/>
    <w:rsid w:val="007E6B7C"/>
    <w:rsid w:val="00801C91"/>
    <w:rsid w:val="00832C59"/>
    <w:rsid w:val="00894BC5"/>
    <w:rsid w:val="0089731A"/>
    <w:rsid w:val="008A1303"/>
    <w:rsid w:val="008C66F1"/>
    <w:rsid w:val="008C6C12"/>
    <w:rsid w:val="008F56C3"/>
    <w:rsid w:val="009178D0"/>
    <w:rsid w:val="0093060A"/>
    <w:rsid w:val="00960E7E"/>
    <w:rsid w:val="0096172F"/>
    <w:rsid w:val="0097076B"/>
    <w:rsid w:val="009944BD"/>
    <w:rsid w:val="009A1B9C"/>
    <w:rsid w:val="009B4DDC"/>
    <w:rsid w:val="009C59E0"/>
    <w:rsid w:val="009E0247"/>
    <w:rsid w:val="00A108CB"/>
    <w:rsid w:val="00A16212"/>
    <w:rsid w:val="00A42157"/>
    <w:rsid w:val="00A55731"/>
    <w:rsid w:val="00A92D22"/>
    <w:rsid w:val="00AB264F"/>
    <w:rsid w:val="00AB330E"/>
    <w:rsid w:val="00AC5876"/>
    <w:rsid w:val="00AD26A6"/>
    <w:rsid w:val="00AE77D2"/>
    <w:rsid w:val="00AF34B8"/>
    <w:rsid w:val="00B06AB9"/>
    <w:rsid w:val="00B631A1"/>
    <w:rsid w:val="00BC2123"/>
    <w:rsid w:val="00BE6DA3"/>
    <w:rsid w:val="00C021F2"/>
    <w:rsid w:val="00C022F9"/>
    <w:rsid w:val="00C83FDA"/>
    <w:rsid w:val="00C92A7C"/>
    <w:rsid w:val="00CA5FF4"/>
    <w:rsid w:val="00CA65FE"/>
    <w:rsid w:val="00CA7401"/>
    <w:rsid w:val="00CB060E"/>
    <w:rsid w:val="00CF6828"/>
    <w:rsid w:val="00D02695"/>
    <w:rsid w:val="00D71CEE"/>
    <w:rsid w:val="00D7306A"/>
    <w:rsid w:val="00D81883"/>
    <w:rsid w:val="00D82023"/>
    <w:rsid w:val="00DA32B3"/>
    <w:rsid w:val="00DB32BB"/>
    <w:rsid w:val="00DC1C2C"/>
    <w:rsid w:val="00E02F8E"/>
    <w:rsid w:val="00E06605"/>
    <w:rsid w:val="00E134CD"/>
    <w:rsid w:val="00E36810"/>
    <w:rsid w:val="00E36BDA"/>
    <w:rsid w:val="00E41D29"/>
    <w:rsid w:val="00E57A6C"/>
    <w:rsid w:val="00E64A31"/>
    <w:rsid w:val="00E72A66"/>
    <w:rsid w:val="00E8653E"/>
    <w:rsid w:val="00EB420D"/>
    <w:rsid w:val="00EC4C3C"/>
    <w:rsid w:val="00F14597"/>
    <w:rsid w:val="00F46299"/>
    <w:rsid w:val="00FB10C2"/>
    <w:rsid w:val="00FD1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A66"/>
  </w:style>
  <w:style w:type="paragraph" w:styleId="Heading1">
    <w:name w:val="heading 1"/>
    <w:basedOn w:val="Normal"/>
    <w:next w:val="Normal"/>
    <w:link w:val="Heading1Char"/>
    <w:uiPriority w:val="9"/>
    <w:qFormat/>
    <w:rsid w:val="00197D2E"/>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7D2E"/>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97D2E"/>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97D2E"/>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97D2E"/>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97D2E"/>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97D2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97D2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97D2E"/>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331"/>
    <w:pPr>
      <w:ind w:left="720"/>
      <w:contextualSpacing/>
    </w:pPr>
  </w:style>
  <w:style w:type="character" w:customStyle="1" w:styleId="Heading1Char">
    <w:name w:val="Heading 1 Char"/>
    <w:basedOn w:val="DefaultParagraphFont"/>
    <w:link w:val="Heading1"/>
    <w:uiPriority w:val="9"/>
    <w:rsid w:val="00197D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7D2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97D2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97D2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97D2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97D2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97D2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97D2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97D2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14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597"/>
  </w:style>
  <w:style w:type="paragraph" w:styleId="Footer">
    <w:name w:val="footer"/>
    <w:basedOn w:val="Normal"/>
    <w:link w:val="FooterChar"/>
    <w:uiPriority w:val="99"/>
    <w:unhideWhenUsed/>
    <w:rsid w:val="00F14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597"/>
  </w:style>
  <w:style w:type="paragraph" w:styleId="BalloonText">
    <w:name w:val="Balloon Text"/>
    <w:basedOn w:val="Normal"/>
    <w:link w:val="BalloonTextChar"/>
    <w:uiPriority w:val="99"/>
    <w:semiHidden/>
    <w:unhideWhenUsed/>
    <w:rsid w:val="00801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C91"/>
    <w:rPr>
      <w:rFonts w:ascii="Tahoma" w:hAnsi="Tahoma" w:cs="Tahoma"/>
      <w:sz w:val="16"/>
      <w:szCs w:val="16"/>
    </w:rPr>
  </w:style>
  <w:style w:type="paragraph" w:customStyle="1" w:styleId="Default">
    <w:name w:val="Default"/>
    <w:rsid w:val="001B027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D7306A"/>
    <w:rPr>
      <w:sz w:val="16"/>
      <w:szCs w:val="16"/>
    </w:rPr>
  </w:style>
  <w:style w:type="paragraph" w:styleId="CommentText">
    <w:name w:val="annotation text"/>
    <w:basedOn w:val="Normal"/>
    <w:link w:val="CommentTextChar"/>
    <w:uiPriority w:val="99"/>
    <w:semiHidden/>
    <w:unhideWhenUsed/>
    <w:rsid w:val="00D7306A"/>
    <w:pPr>
      <w:spacing w:line="240" w:lineRule="auto"/>
    </w:pPr>
    <w:rPr>
      <w:sz w:val="20"/>
      <w:szCs w:val="20"/>
    </w:rPr>
  </w:style>
  <w:style w:type="character" w:customStyle="1" w:styleId="CommentTextChar">
    <w:name w:val="Comment Text Char"/>
    <w:basedOn w:val="DefaultParagraphFont"/>
    <w:link w:val="CommentText"/>
    <w:uiPriority w:val="99"/>
    <w:semiHidden/>
    <w:rsid w:val="00D7306A"/>
    <w:rPr>
      <w:sz w:val="20"/>
      <w:szCs w:val="20"/>
    </w:rPr>
  </w:style>
  <w:style w:type="paragraph" w:styleId="CommentSubject">
    <w:name w:val="annotation subject"/>
    <w:basedOn w:val="CommentText"/>
    <w:next w:val="CommentText"/>
    <w:link w:val="CommentSubjectChar"/>
    <w:uiPriority w:val="99"/>
    <w:semiHidden/>
    <w:unhideWhenUsed/>
    <w:rsid w:val="00D7306A"/>
    <w:rPr>
      <w:b/>
      <w:bCs/>
    </w:rPr>
  </w:style>
  <w:style w:type="character" w:customStyle="1" w:styleId="CommentSubjectChar">
    <w:name w:val="Comment Subject Char"/>
    <w:basedOn w:val="CommentTextChar"/>
    <w:link w:val="CommentSubject"/>
    <w:uiPriority w:val="99"/>
    <w:semiHidden/>
    <w:rsid w:val="00D7306A"/>
    <w:rPr>
      <w:b/>
      <w:bCs/>
    </w:rPr>
  </w:style>
  <w:style w:type="numbering" w:customStyle="1" w:styleId="Style1">
    <w:name w:val="Style1"/>
    <w:uiPriority w:val="99"/>
    <w:rsid w:val="005D2AFD"/>
    <w:pPr>
      <w:numPr>
        <w:numId w:val="30"/>
      </w:numPr>
    </w:pPr>
  </w:style>
  <w:style w:type="paragraph" w:styleId="Title">
    <w:name w:val="Title"/>
    <w:basedOn w:val="Normal"/>
    <w:next w:val="Normal"/>
    <w:link w:val="TitleChar"/>
    <w:uiPriority w:val="10"/>
    <w:qFormat/>
    <w:rsid w:val="009B4DDC"/>
    <w:pPr>
      <w:pBdr>
        <w:bottom w:val="single" w:sz="8" w:space="4" w:color="4F81BD" w:themeColor="accent1"/>
      </w:pBdr>
      <w:spacing w:after="300" w:line="240" w:lineRule="auto"/>
      <w:contextualSpacing/>
    </w:pPr>
    <w:rPr>
      <w:rFonts w:ascii="Times New Roman" w:eastAsiaTheme="majorEastAsia" w:hAnsi="Times New Roman"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4DDC"/>
    <w:rPr>
      <w:rFonts w:ascii="Times New Roman" w:eastAsiaTheme="majorEastAsia" w:hAnsi="Times New Roman" w:cstheme="majorBidi"/>
      <w:color w:val="17365D" w:themeColor="text2" w:themeShade="BF"/>
      <w:spacing w:val="5"/>
      <w:kern w:val="28"/>
      <w:sz w:val="52"/>
      <w:szCs w:val="52"/>
    </w:rPr>
  </w:style>
  <w:style w:type="paragraph" w:styleId="Revision">
    <w:name w:val="Revision"/>
    <w:hidden/>
    <w:uiPriority w:val="99"/>
    <w:semiHidden/>
    <w:rsid w:val="000315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7D2E"/>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7D2E"/>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97D2E"/>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97D2E"/>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97D2E"/>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97D2E"/>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97D2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97D2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97D2E"/>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331"/>
    <w:pPr>
      <w:ind w:left="720"/>
      <w:contextualSpacing/>
    </w:pPr>
  </w:style>
  <w:style w:type="character" w:customStyle="1" w:styleId="Heading1Char">
    <w:name w:val="Heading 1 Char"/>
    <w:basedOn w:val="DefaultParagraphFont"/>
    <w:link w:val="Heading1"/>
    <w:uiPriority w:val="9"/>
    <w:rsid w:val="00197D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7D2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97D2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97D2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97D2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97D2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97D2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97D2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97D2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14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597"/>
  </w:style>
  <w:style w:type="paragraph" w:styleId="Footer">
    <w:name w:val="footer"/>
    <w:basedOn w:val="Normal"/>
    <w:link w:val="FooterChar"/>
    <w:uiPriority w:val="99"/>
    <w:unhideWhenUsed/>
    <w:rsid w:val="00F14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597"/>
  </w:style>
  <w:style w:type="paragraph" w:styleId="BalloonText">
    <w:name w:val="Balloon Text"/>
    <w:basedOn w:val="Normal"/>
    <w:link w:val="BalloonTextChar"/>
    <w:uiPriority w:val="99"/>
    <w:semiHidden/>
    <w:unhideWhenUsed/>
    <w:rsid w:val="00801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C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6765800">
      <w:bodyDiv w:val="1"/>
      <w:marLeft w:val="0"/>
      <w:marRight w:val="0"/>
      <w:marTop w:val="0"/>
      <w:marBottom w:val="0"/>
      <w:divBdr>
        <w:top w:val="none" w:sz="0" w:space="0" w:color="auto"/>
        <w:left w:val="none" w:sz="0" w:space="0" w:color="auto"/>
        <w:bottom w:val="none" w:sz="0" w:space="0" w:color="auto"/>
        <w:right w:val="none" w:sz="0" w:space="0" w:color="auto"/>
      </w:divBdr>
    </w:div>
    <w:div w:id="46669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7CACE-EB09-49C8-ABB3-FFD0DD73C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2475</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16556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Griffith</dc:creator>
  <cp:lastModifiedBy>Terri Lee Lufkin</cp:lastModifiedBy>
  <cp:revision>2</cp:revision>
  <cp:lastPrinted>2010-11-12T00:41:00Z</cp:lastPrinted>
  <dcterms:created xsi:type="dcterms:W3CDTF">2015-06-02T20:58:00Z</dcterms:created>
  <dcterms:modified xsi:type="dcterms:W3CDTF">2015-06-02T20:58:00Z</dcterms:modified>
</cp:coreProperties>
</file>